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3D61" w14:textId="6EFA5F8E" w:rsidR="005706C8" w:rsidRDefault="00206E60" w:rsidP="005706C8">
      <w:pPr>
        <w:kinsoku w:val="0"/>
        <w:overflowPunct w:val="0"/>
        <w:autoSpaceDE/>
        <w:autoSpaceDN/>
        <w:adjustRightInd/>
        <w:spacing w:line="253" w:lineRule="exact"/>
        <w:jc w:val="center"/>
        <w:textAlignment w:val="baseline"/>
        <w:rPr>
          <w:rFonts w:ascii="Arial" w:hAnsi="Arial" w:cs="Arial"/>
          <w:sz w:val="22"/>
          <w:szCs w:val="22"/>
        </w:rPr>
      </w:pPr>
      <w:r>
        <w:rPr>
          <w:rFonts w:ascii="Arial" w:hAnsi="Arial" w:cs="Arial"/>
          <w:sz w:val="22"/>
          <w:szCs w:val="22"/>
        </w:rPr>
        <w:t>MINUTES OF SANITARY &amp; IMPROVEMENT DISTRICT NO. 8</w:t>
      </w:r>
      <w:r>
        <w:rPr>
          <w:rFonts w:ascii="Arial" w:hAnsi="Arial" w:cs="Arial"/>
          <w:sz w:val="22"/>
          <w:szCs w:val="22"/>
        </w:rPr>
        <w:br/>
        <w:t>OF SAUNDERS COUNTY, NEBRASKA</w:t>
      </w:r>
    </w:p>
    <w:p w14:paraId="23483E11" w14:textId="77777777" w:rsidR="005706C8" w:rsidRDefault="005706C8" w:rsidP="005706C8">
      <w:pPr>
        <w:kinsoku w:val="0"/>
        <w:overflowPunct w:val="0"/>
        <w:autoSpaceDE/>
        <w:autoSpaceDN/>
        <w:adjustRightInd/>
        <w:spacing w:line="253" w:lineRule="exact"/>
        <w:jc w:val="both"/>
        <w:textAlignment w:val="baseline"/>
        <w:rPr>
          <w:rFonts w:ascii="Arial" w:hAnsi="Arial" w:cs="Arial"/>
          <w:sz w:val="22"/>
          <w:szCs w:val="22"/>
        </w:rPr>
      </w:pPr>
    </w:p>
    <w:p w14:paraId="51767F99" w14:textId="1D7CC564" w:rsidR="00206E60" w:rsidRDefault="00206E60" w:rsidP="005706C8">
      <w:pPr>
        <w:kinsoku w:val="0"/>
        <w:overflowPunct w:val="0"/>
        <w:autoSpaceDE/>
        <w:autoSpaceDN/>
        <w:adjustRightInd/>
        <w:jc w:val="both"/>
        <w:textAlignment w:val="baseline"/>
        <w:rPr>
          <w:rFonts w:ascii="Arial" w:hAnsi="Arial" w:cs="Arial"/>
          <w:sz w:val="22"/>
          <w:szCs w:val="22"/>
        </w:rPr>
      </w:pPr>
      <w:r>
        <w:rPr>
          <w:rFonts w:ascii="Arial" w:hAnsi="Arial" w:cs="Arial"/>
          <w:sz w:val="22"/>
          <w:szCs w:val="22"/>
        </w:rPr>
        <w:t xml:space="preserve">On </w:t>
      </w:r>
      <w:r w:rsidR="00F02070">
        <w:rPr>
          <w:rFonts w:ascii="Arial" w:hAnsi="Arial" w:cs="Arial"/>
          <w:sz w:val="22"/>
          <w:szCs w:val="22"/>
        </w:rPr>
        <w:t>July 19</w:t>
      </w:r>
      <w:r w:rsidR="00D2140C">
        <w:rPr>
          <w:rFonts w:ascii="Arial" w:hAnsi="Arial" w:cs="Arial"/>
          <w:sz w:val="22"/>
          <w:szCs w:val="22"/>
        </w:rPr>
        <w:t>, 2021</w:t>
      </w:r>
      <w:r w:rsidR="001D0C0C">
        <w:rPr>
          <w:rFonts w:ascii="Arial" w:hAnsi="Arial" w:cs="Arial"/>
          <w:sz w:val="22"/>
          <w:szCs w:val="22"/>
        </w:rPr>
        <w:t xml:space="preserve"> </w:t>
      </w:r>
      <w:r>
        <w:rPr>
          <w:rFonts w:ascii="Arial" w:hAnsi="Arial" w:cs="Arial"/>
          <w:sz w:val="22"/>
          <w:szCs w:val="22"/>
        </w:rPr>
        <w:t xml:space="preserve">at 5:30 p.m., a </w:t>
      </w:r>
      <w:r w:rsidR="008D472F">
        <w:rPr>
          <w:rFonts w:ascii="Arial" w:hAnsi="Arial" w:cs="Arial"/>
          <w:sz w:val="22"/>
          <w:szCs w:val="22"/>
        </w:rPr>
        <w:t xml:space="preserve">public hearing and a </w:t>
      </w:r>
      <w:r>
        <w:rPr>
          <w:rFonts w:ascii="Arial" w:hAnsi="Arial" w:cs="Arial"/>
          <w:sz w:val="22"/>
          <w:szCs w:val="22"/>
        </w:rPr>
        <w:t>meeting of the Chairman and Board of Trustees of the Sanitary &amp; Improvement District No. 8 of Saunders County, Nebraska, was convened in open and public session at the office of Woodcliff Lakes, Inc., Lot T-1018, Suite A, 980 County Road W, Fremont, Nebraska 68025.</w:t>
      </w:r>
    </w:p>
    <w:p w14:paraId="4A09F848" w14:textId="0F5041E0" w:rsidR="00206E60" w:rsidRPr="009D5F36" w:rsidRDefault="00206E60" w:rsidP="008D472F">
      <w:pPr>
        <w:kinsoku w:val="0"/>
        <w:overflowPunct w:val="0"/>
        <w:autoSpaceDE/>
        <w:autoSpaceDN/>
        <w:adjustRightInd/>
        <w:spacing w:before="252" w:line="256" w:lineRule="exact"/>
        <w:jc w:val="both"/>
        <w:textAlignment w:val="baseline"/>
        <w:rPr>
          <w:rFonts w:ascii="Arial" w:hAnsi="Arial" w:cs="Arial"/>
          <w:sz w:val="22"/>
          <w:szCs w:val="22"/>
        </w:rPr>
      </w:pPr>
      <w:r>
        <w:rPr>
          <w:rFonts w:ascii="Arial" w:hAnsi="Arial" w:cs="Arial"/>
          <w:sz w:val="22"/>
          <w:szCs w:val="22"/>
        </w:rPr>
        <w:t>Trustees present were:</w:t>
      </w:r>
      <w:r w:rsidR="008D472F">
        <w:rPr>
          <w:rFonts w:ascii="Arial" w:hAnsi="Arial" w:cs="Arial"/>
          <w:sz w:val="22"/>
          <w:szCs w:val="22"/>
        </w:rPr>
        <w:tab/>
      </w:r>
      <w:r w:rsidR="009D5F36">
        <w:rPr>
          <w:rFonts w:ascii="Arial" w:hAnsi="Arial" w:cs="Arial"/>
          <w:sz w:val="22"/>
          <w:szCs w:val="22"/>
        </w:rPr>
        <w:t xml:space="preserve">Dave Langenfeld, </w:t>
      </w:r>
      <w:r w:rsidRPr="009D5F36">
        <w:rPr>
          <w:rFonts w:ascii="Arial" w:hAnsi="Arial" w:cs="Arial"/>
          <w:sz w:val="22"/>
          <w:szCs w:val="22"/>
        </w:rPr>
        <w:t>Lonnie Mahrt, Tom</w:t>
      </w:r>
      <w:r w:rsidR="009D5F36">
        <w:rPr>
          <w:rFonts w:ascii="Arial" w:hAnsi="Arial" w:cs="Arial"/>
          <w:sz w:val="22"/>
          <w:szCs w:val="22"/>
        </w:rPr>
        <w:t xml:space="preserve"> </w:t>
      </w:r>
      <w:r w:rsidRPr="009D5F36">
        <w:rPr>
          <w:rFonts w:ascii="Arial" w:hAnsi="Arial" w:cs="Arial"/>
          <w:sz w:val="22"/>
          <w:szCs w:val="22"/>
        </w:rPr>
        <w:t>Sawyer,</w:t>
      </w:r>
      <w:r w:rsidR="008D472F">
        <w:rPr>
          <w:rFonts w:ascii="Arial" w:hAnsi="Arial" w:cs="Arial"/>
          <w:sz w:val="22"/>
          <w:szCs w:val="22"/>
        </w:rPr>
        <w:t xml:space="preserve"> </w:t>
      </w:r>
      <w:r w:rsidRPr="009D5F36">
        <w:rPr>
          <w:rFonts w:ascii="Arial" w:hAnsi="Arial" w:cs="Arial"/>
          <w:sz w:val="22"/>
          <w:szCs w:val="22"/>
        </w:rPr>
        <w:t xml:space="preserve">Barry Taylor; </w:t>
      </w:r>
    </w:p>
    <w:p w14:paraId="7B86CAFA" w14:textId="4A854821" w:rsidR="00206E60" w:rsidRDefault="00206E60" w:rsidP="008D472F">
      <w:pPr>
        <w:kinsoku w:val="0"/>
        <w:overflowPunct w:val="0"/>
        <w:autoSpaceDE/>
        <w:autoSpaceDN/>
        <w:adjustRightInd/>
        <w:spacing w:before="256" w:line="245" w:lineRule="exact"/>
        <w:jc w:val="both"/>
        <w:textAlignment w:val="baseline"/>
        <w:rPr>
          <w:rFonts w:ascii="Arial" w:hAnsi="Arial" w:cs="Arial"/>
          <w:sz w:val="22"/>
          <w:szCs w:val="22"/>
        </w:rPr>
      </w:pPr>
      <w:r w:rsidRPr="009D5F36">
        <w:rPr>
          <w:rFonts w:ascii="Arial" w:hAnsi="Arial" w:cs="Arial"/>
          <w:sz w:val="22"/>
          <w:szCs w:val="22"/>
        </w:rPr>
        <w:t xml:space="preserve">Trustees absent were: </w:t>
      </w:r>
      <w:r w:rsidR="008D472F">
        <w:rPr>
          <w:rFonts w:ascii="Arial" w:hAnsi="Arial" w:cs="Arial"/>
          <w:sz w:val="22"/>
          <w:szCs w:val="22"/>
        </w:rPr>
        <w:tab/>
        <w:t>Nick Borman</w:t>
      </w:r>
    </w:p>
    <w:p w14:paraId="7D25DD71" w14:textId="671E322A" w:rsidR="00206E60" w:rsidRDefault="00206E60" w:rsidP="008D472F">
      <w:pPr>
        <w:kinsoku w:val="0"/>
        <w:overflowPunct w:val="0"/>
        <w:autoSpaceDE/>
        <w:autoSpaceDN/>
        <w:adjustRightInd/>
        <w:spacing w:before="265" w:line="245" w:lineRule="exact"/>
        <w:jc w:val="both"/>
        <w:textAlignment w:val="baseline"/>
        <w:rPr>
          <w:rFonts w:ascii="Arial" w:hAnsi="Arial" w:cs="Arial"/>
          <w:sz w:val="22"/>
          <w:szCs w:val="22"/>
        </w:rPr>
      </w:pPr>
      <w:r>
        <w:rPr>
          <w:rFonts w:ascii="Arial" w:hAnsi="Arial" w:cs="Arial"/>
          <w:sz w:val="22"/>
          <w:szCs w:val="22"/>
        </w:rPr>
        <w:t xml:space="preserve">Others present were: </w:t>
      </w:r>
      <w:r w:rsidR="009D5F36">
        <w:rPr>
          <w:rFonts w:ascii="Arial" w:hAnsi="Arial" w:cs="Arial"/>
          <w:sz w:val="22"/>
          <w:szCs w:val="22"/>
        </w:rPr>
        <w:tab/>
      </w:r>
      <w:r w:rsidR="009D5F36">
        <w:rPr>
          <w:rFonts w:ascii="Arial" w:hAnsi="Arial" w:cs="Arial"/>
          <w:sz w:val="22"/>
          <w:szCs w:val="22"/>
        </w:rPr>
        <w:tab/>
      </w:r>
      <w:r w:rsidR="00400074" w:rsidRPr="009D5F36">
        <w:rPr>
          <w:rFonts w:ascii="Arial" w:hAnsi="Arial" w:cs="Arial"/>
          <w:sz w:val="22"/>
          <w:szCs w:val="22"/>
        </w:rPr>
        <w:t>David Hartmann</w:t>
      </w:r>
      <w:r w:rsidRPr="009D5F36">
        <w:rPr>
          <w:rFonts w:ascii="Arial" w:hAnsi="Arial" w:cs="Arial"/>
          <w:sz w:val="22"/>
          <w:szCs w:val="22"/>
        </w:rPr>
        <w:t xml:space="preserve">, </w:t>
      </w:r>
      <w:r w:rsidR="009D5F36">
        <w:rPr>
          <w:rFonts w:ascii="Arial" w:hAnsi="Arial" w:cs="Arial"/>
          <w:sz w:val="22"/>
          <w:szCs w:val="22"/>
        </w:rPr>
        <w:t>Mary Schlosser</w:t>
      </w:r>
      <w:r w:rsidR="008D472F">
        <w:rPr>
          <w:rFonts w:ascii="Arial" w:hAnsi="Arial" w:cs="Arial"/>
          <w:sz w:val="22"/>
          <w:szCs w:val="22"/>
        </w:rPr>
        <w:t>, Kent Speicher, Jake Miriovsky</w:t>
      </w:r>
    </w:p>
    <w:p w14:paraId="0C7771DE" w14:textId="2C61A320" w:rsidR="00BF5320" w:rsidRDefault="00BF5320" w:rsidP="008D472F">
      <w:pPr>
        <w:kinsoku w:val="0"/>
        <w:overflowPunct w:val="0"/>
        <w:autoSpaceDE/>
        <w:autoSpaceDN/>
        <w:adjustRightInd/>
        <w:spacing w:before="265" w:line="245" w:lineRule="exact"/>
        <w:jc w:val="both"/>
        <w:textAlignment w:val="baseline"/>
        <w:rPr>
          <w:rFonts w:ascii="Arial" w:hAnsi="Arial" w:cs="Arial"/>
          <w:sz w:val="22"/>
          <w:szCs w:val="22"/>
        </w:rPr>
      </w:pPr>
      <w:r>
        <w:rPr>
          <w:rFonts w:ascii="Arial" w:hAnsi="Arial" w:cs="Arial"/>
          <w:sz w:val="22"/>
          <w:szCs w:val="22"/>
        </w:rPr>
        <w:t xml:space="preserve">                                              Mike Adair</w:t>
      </w:r>
      <w:r w:rsidR="00474F23">
        <w:rPr>
          <w:rFonts w:ascii="Arial" w:hAnsi="Arial" w:cs="Arial"/>
          <w:sz w:val="22"/>
          <w:szCs w:val="22"/>
        </w:rPr>
        <w:t xml:space="preserve">, Adam Smith, Jeanette &amp; Nick </w:t>
      </w:r>
      <w:proofErr w:type="spellStart"/>
      <w:r w:rsidR="00474F23">
        <w:rPr>
          <w:rFonts w:ascii="Arial" w:hAnsi="Arial" w:cs="Arial"/>
          <w:sz w:val="22"/>
          <w:szCs w:val="22"/>
        </w:rPr>
        <w:t>Kmezich</w:t>
      </w:r>
      <w:proofErr w:type="spellEnd"/>
    </w:p>
    <w:p w14:paraId="30AD255F" w14:textId="77777777" w:rsidR="00206E60" w:rsidRDefault="00206E60" w:rsidP="005706C8">
      <w:pPr>
        <w:kinsoku w:val="0"/>
        <w:overflowPunct w:val="0"/>
        <w:autoSpaceDE/>
        <w:autoSpaceDN/>
        <w:adjustRightInd/>
        <w:spacing w:before="258" w:line="252" w:lineRule="exact"/>
        <w:ind w:right="72"/>
        <w:jc w:val="both"/>
        <w:textAlignment w:val="baseline"/>
        <w:rPr>
          <w:rFonts w:ascii="Arial" w:hAnsi="Arial" w:cs="Arial"/>
          <w:spacing w:val="2"/>
          <w:sz w:val="22"/>
          <w:szCs w:val="22"/>
        </w:rPr>
      </w:pPr>
      <w:r>
        <w:rPr>
          <w:rFonts w:ascii="Arial" w:hAnsi="Arial" w:cs="Arial"/>
          <w:spacing w:val="2"/>
          <w:sz w:val="22"/>
          <w:szCs w:val="22"/>
        </w:rPr>
        <w:t>Timely notice of the of the hearings and meetings was given to the public by publication, notice and the proposed agenda was timely given to all members of the Board of Trustees, and notice was timely given to the Saunders County Clerk and the Fremont City Clerk. Availability of the agenda was communicated in said notices. These minutes were written and available for public inspection at the office of Woodcliff Lakes, Inc., within ten working days or prior to the next convened meeting, whichever was earlier. It was stated to all in attendance that a current copy of the Nebraska Open Meetings Act was available for review and the location of the copy of said Act was indicated. All proceedings hereafter shown were taken while the convened meeting was open to the attendance of the public. Business conducted and decisions made were as follows.</w:t>
      </w:r>
    </w:p>
    <w:p w14:paraId="3B6FA7C0" w14:textId="77777777" w:rsidR="002163CC" w:rsidRDefault="002163CC" w:rsidP="002163CC">
      <w:pPr>
        <w:kinsoku w:val="0"/>
        <w:overflowPunct w:val="0"/>
        <w:autoSpaceDE/>
        <w:autoSpaceDN/>
        <w:adjustRightInd/>
        <w:jc w:val="both"/>
        <w:textAlignment w:val="baseline"/>
        <w:rPr>
          <w:rFonts w:ascii="Arial" w:hAnsi="Arial" w:cs="Arial"/>
          <w:spacing w:val="-1"/>
          <w:sz w:val="22"/>
          <w:szCs w:val="22"/>
          <w:u w:val="single"/>
        </w:rPr>
      </w:pPr>
    </w:p>
    <w:p w14:paraId="7D7F87F2" w14:textId="34CA471C" w:rsidR="00206E60" w:rsidRDefault="00E717FC" w:rsidP="002163CC">
      <w:pPr>
        <w:kinsoku w:val="0"/>
        <w:overflowPunct w:val="0"/>
        <w:autoSpaceDE/>
        <w:autoSpaceDN/>
        <w:adjustRightInd/>
        <w:jc w:val="both"/>
        <w:textAlignment w:val="baseline"/>
        <w:rPr>
          <w:rFonts w:ascii="Arial" w:hAnsi="Arial" w:cs="Arial"/>
          <w:spacing w:val="-1"/>
          <w:sz w:val="22"/>
          <w:szCs w:val="22"/>
          <w:u w:val="single"/>
        </w:rPr>
      </w:pPr>
      <w:r>
        <w:rPr>
          <w:rFonts w:ascii="Arial" w:hAnsi="Arial" w:cs="Arial"/>
          <w:spacing w:val="-1"/>
          <w:sz w:val="22"/>
          <w:szCs w:val="22"/>
          <w:u w:val="single"/>
        </w:rPr>
        <w:t>Public H</w:t>
      </w:r>
      <w:r w:rsidR="00206E60">
        <w:rPr>
          <w:rFonts w:ascii="Arial" w:hAnsi="Arial" w:cs="Arial"/>
          <w:spacing w:val="-1"/>
          <w:sz w:val="22"/>
          <w:szCs w:val="22"/>
          <w:u w:val="single"/>
        </w:rPr>
        <w:t>earing at 5:30 p.m</w:t>
      </w:r>
      <w:r>
        <w:rPr>
          <w:rFonts w:ascii="Arial" w:hAnsi="Arial" w:cs="Arial"/>
          <w:spacing w:val="-1"/>
          <w:sz w:val="22"/>
          <w:szCs w:val="22"/>
          <w:u w:val="single"/>
        </w:rPr>
        <w:t xml:space="preserve">. on Resolution of Necessity for </w:t>
      </w:r>
      <w:r w:rsidR="00F02070">
        <w:rPr>
          <w:rFonts w:ascii="Arial" w:hAnsi="Arial" w:cs="Arial"/>
          <w:spacing w:val="-1"/>
          <w:sz w:val="22"/>
          <w:szCs w:val="22"/>
          <w:u w:val="single"/>
        </w:rPr>
        <w:t>Platte Shore Drive Drainage Improvements Project</w:t>
      </w:r>
    </w:p>
    <w:p w14:paraId="5AB43ECD" w14:textId="77777777" w:rsidR="002163CC" w:rsidRDefault="002163CC" w:rsidP="002163CC">
      <w:pPr>
        <w:kinsoku w:val="0"/>
        <w:overflowPunct w:val="0"/>
        <w:autoSpaceDE/>
        <w:autoSpaceDN/>
        <w:adjustRightInd/>
        <w:ind w:right="216"/>
        <w:jc w:val="both"/>
        <w:textAlignment w:val="baseline"/>
        <w:rPr>
          <w:rFonts w:ascii="Arial" w:hAnsi="Arial" w:cs="Arial"/>
          <w:sz w:val="22"/>
          <w:szCs w:val="22"/>
        </w:rPr>
      </w:pPr>
    </w:p>
    <w:p w14:paraId="1B91B290" w14:textId="7E548E3C" w:rsidR="002163CC" w:rsidRDefault="005706C8" w:rsidP="002163CC">
      <w:pPr>
        <w:kinsoku w:val="0"/>
        <w:overflowPunct w:val="0"/>
        <w:autoSpaceDE/>
        <w:autoSpaceDN/>
        <w:adjustRightInd/>
        <w:ind w:right="216"/>
        <w:jc w:val="both"/>
        <w:textAlignment w:val="baseline"/>
        <w:rPr>
          <w:rFonts w:ascii="Arial" w:hAnsi="Arial" w:cs="Arial"/>
          <w:sz w:val="22"/>
          <w:szCs w:val="22"/>
        </w:rPr>
      </w:pPr>
      <w:r>
        <w:rPr>
          <w:rFonts w:ascii="Arial" w:hAnsi="Arial" w:cs="Arial"/>
          <w:sz w:val="22"/>
          <w:szCs w:val="22"/>
        </w:rPr>
        <w:t>1.</w:t>
      </w:r>
      <w:r>
        <w:rPr>
          <w:rFonts w:ascii="Arial" w:hAnsi="Arial" w:cs="Arial"/>
          <w:sz w:val="22"/>
          <w:szCs w:val="22"/>
        </w:rPr>
        <w:tab/>
      </w:r>
      <w:r w:rsidR="00E717FC">
        <w:rPr>
          <w:rFonts w:ascii="Arial" w:hAnsi="Arial" w:cs="Arial"/>
          <w:sz w:val="22"/>
          <w:szCs w:val="22"/>
        </w:rPr>
        <w:t xml:space="preserve">The Chairman announced that pursuant to posted and published notice, affidavit copies of which are attached to these Minutes, that the Board would now conduct a public hearing on the Resolution of Necessity for the 2021 </w:t>
      </w:r>
      <w:r w:rsidR="00F02070">
        <w:rPr>
          <w:rFonts w:ascii="Arial" w:hAnsi="Arial" w:cs="Arial"/>
          <w:sz w:val="22"/>
          <w:szCs w:val="22"/>
        </w:rPr>
        <w:t>Platte Shore Drive Drainage Improvements Project</w:t>
      </w:r>
      <w:r w:rsidR="00E717FC">
        <w:rPr>
          <w:rFonts w:ascii="Arial" w:hAnsi="Arial" w:cs="Arial"/>
          <w:sz w:val="22"/>
          <w:szCs w:val="22"/>
        </w:rPr>
        <w:t xml:space="preserve">.  </w:t>
      </w:r>
      <w:r w:rsidR="002163CC">
        <w:rPr>
          <w:rFonts w:ascii="Arial" w:hAnsi="Arial" w:cs="Arial"/>
          <w:sz w:val="22"/>
          <w:szCs w:val="22"/>
        </w:rPr>
        <w:t>Chairman</w:t>
      </w:r>
      <w:r w:rsidR="00E717FC">
        <w:rPr>
          <w:rFonts w:ascii="Arial" w:hAnsi="Arial" w:cs="Arial"/>
          <w:sz w:val="22"/>
          <w:szCs w:val="22"/>
        </w:rPr>
        <w:t xml:space="preserve"> Lonnie Mahrt called the hearing to order. </w:t>
      </w:r>
      <w:r w:rsidR="002163CC">
        <w:rPr>
          <w:rFonts w:ascii="Arial" w:hAnsi="Arial" w:cs="Arial"/>
          <w:sz w:val="22"/>
          <w:szCs w:val="22"/>
        </w:rPr>
        <w:t xml:space="preserve"> </w:t>
      </w:r>
      <w:r w:rsidR="00E717FC">
        <w:rPr>
          <w:rFonts w:ascii="Arial" w:hAnsi="Arial" w:cs="Arial"/>
          <w:sz w:val="22"/>
          <w:szCs w:val="22"/>
        </w:rPr>
        <w:t xml:space="preserve">Wherepon comment was solicited from members of the public and thereafter from any Trustees. </w:t>
      </w:r>
    </w:p>
    <w:p w14:paraId="61B9D93D" w14:textId="77777777" w:rsidR="002163CC" w:rsidRDefault="002163CC" w:rsidP="002163CC">
      <w:pPr>
        <w:kinsoku w:val="0"/>
        <w:overflowPunct w:val="0"/>
        <w:autoSpaceDE/>
        <w:autoSpaceDN/>
        <w:adjustRightInd/>
        <w:ind w:right="216"/>
        <w:jc w:val="both"/>
        <w:textAlignment w:val="baseline"/>
        <w:rPr>
          <w:rFonts w:ascii="Arial" w:hAnsi="Arial" w:cs="Arial"/>
          <w:sz w:val="22"/>
          <w:szCs w:val="22"/>
        </w:rPr>
      </w:pPr>
    </w:p>
    <w:p w14:paraId="7EBA93E7" w14:textId="748D6D16" w:rsidR="00206E60" w:rsidRDefault="00206E60" w:rsidP="002163CC">
      <w:pPr>
        <w:kinsoku w:val="0"/>
        <w:overflowPunct w:val="0"/>
        <w:autoSpaceDE/>
        <w:autoSpaceDN/>
        <w:adjustRightInd/>
        <w:ind w:right="144"/>
        <w:jc w:val="both"/>
        <w:textAlignment w:val="baseline"/>
        <w:rPr>
          <w:rFonts w:ascii="Arial" w:hAnsi="Arial" w:cs="Arial"/>
          <w:spacing w:val="-1"/>
          <w:sz w:val="22"/>
          <w:szCs w:val="22"/>
        </w:rPr>
      </w:pPr>
      <w:r>
        <w:rPr>
          <w:rFonts w:ascii="Arial" w:hAnsi="Arial" w:cs="Arial"/>
          <w:spacing w:val="-1"/>
          <w:sz w:val="22"/>
          <w:szCs w:val="22"/>
        </w:rPr>
        <w:t xml:space="preserve">Whereupon a Motion for Adjournment of the </w:t>
      </w:r>
      <w:r w:rsidR="00E717FC">
        <w:rPr>
          <w:rFonts w:ascii="Arial" w:hAnsi="Arial" w:cs="Arial"/>
          <w:spacing w:val="-1"/>
          <w:sz w:val="22"/>
          <w:szCs w:val="22"/>
        </w:rPr>
        <w:t xml:space="preserve">Public </w:t>
      </w:r>
      <w:r>
        <w:rPr>
          <w:rFonts w:ascii="Arial" w:hAnsi="Arial" w:cs="Arial"/>
          <w:spacing w:val="-1"/>
          <w:sz w:val="22"/>
          <w:szCs w:val="22"/>
        </w:rPr>
        <w:t xml:space="preserve">Hearing was made by Trustee </w:t>
      </w:r>
      <w:r w:rsidR="00BF5320">
        <w:rPr>
          <w:rFonts w:ascii="Arial" w:hAnsi="Arial" w:cs="Arial"/>
          <w:spacing w:val="-1"/>
          <w:sz w:val="22"/>
          <w:szCs w:val="22"/>
        </w:rPr>
        <w:t>Barry Taylor</w:t>
      </w:r>
      <w:r>
        <w:rPr>
          <w:rFonts w:ascii="Arial" w:hAnsi="Arial" w:cs="Arial"/>
          <w:spacing w:val="-1"/>
          <w:sz w:val="22"/>
          <w:szCs w:val="22"/>
        </w:rPr>
        <w:t>, and seconded by Trustee</w:t>
      </w:r>
      <w:r w:rsidR="00BF5320">
        <w:rPr>
          <w:rFonts w:ascii="Arial" w:hAnsi="Arial" w:cs="Arial"/>
          <w:spacing w:val="-1"/>
          <w:sz w:val="22"/>
          <w:szCs w:val="22"/>
        </w:rPr>
        <w:t xml:space="preserve"> Dave Langenfeld</w:t>
      </w:r>
      <w:r>
        <w:rPr>
          <w:rFonts w:ascii="Arial" w:hAnsi="Arial" w:cs="Arial"/>
          <w:spacing w:val="-1"/>
          <w:sz w:val="22"/>
          <w:szCs w:val="22"/>
        </w:rPr>
        <w:t xml:space="preserve">, and on roll call vote was unanimously approved by the Chairman and all Trustees, and declared duly adopted by the Chairman, at which point the Hearing </w:t>
      </w:r>
      <w:r w:rsidR="00E717FC">
        <w:rPr>
          <w:rFonts w:ascii="Arial" w:hAnsi="Arial" w:cs="Arial"/>
          <w:spacing w:val="-1"/>
          <w:sz w:val="22"/>
          <w:szCs w:val="22"/>
        </w:rPr>
        <w:t>adjo</w:t>
      </w:r>
      <w:r>
        <w:rPr>
          <w:rFonts w:ascii="Arial" w:hAnsi="Arial" w:cs="Arial"/>
          <w:spacing w:val="-1"/>
          <w:sz w:val="22"/>
          <w:szCs w:val="22"/>
        </w:rPr>
        <w:t>urned</w:t>
      </w:r>
      <w:r w:rsidR="00E717FC">
        <w:rPr>
          <w:rFonts w:ascii="Arial" w:hAnsi="Arial" w:cs="Arial"/>
          <w:spacing w:val="-1"/>
          <w:sz w:val="22"/>
          <w:szCs w:val="22"/>
        </w:rPr>
        <w:t>, and the Board reconvened as the Board of Trustees.</w:t>
      </w:r>
    </w:p>
    <w:p w14:paraId="2D9DA5CF" w14:textId="77777777" w:rsidR="00E82A2A" w:rsidRDefault="00E82A2A" w:rsidP="002163CC">
      <w:pPr>
        <w:kinsoku w:val="0"/>
        <w:overflowPunct w:val="0"/>
        <w:autoSpaceDE/>
        <w:autoSpaceDN/>
        <w:adjustRightInd/>
        <w:ind w:right="144"/>
        <w:jc w:val="both"/>
        <w:textAlignment w:val="baseline"/>
        <w:rPr>
          <w:rFonts w:ascii="Arial" w:hAnsi="Arial" w:cs="Arial"/>
          <w:spacing w:val="-1"/>
          <w:sz w:val="22"/>
          <w:szCs w:val="22"/>
        </w:rPr>
      </w:pPr>
    </w:p>
    <w:p w14:paraId="56C912FB" w14:textId="72B0386C" w:rsidR="00206E60" w:rsidRDefault="00E717FC" w:rsidP="002163CC">
      <w:pPr>
        <w:kinsoku w:val="0"/>
        <w:overflowPunct w:val="0"/>
        <w:autoSpaceDE/>
        <w:autoSpaceDN/>
        <w:adjustRightInd/>
        <w:jc w:val="both"/>
        <w:textAlignment w:val="baseline"/>
        <w:rPr>
          <w:rFonts w:ascii="Arial" w:hAnsi="Arial" w:cs="Arial"/>
          <w:sz w:val="22"/>
          <w:szCs w:val="22"/>
          <w:u w:val="single"/>
        </w:rPr>
      </w:pPr>
      <w:r>
        <w:rPr>
          <w:rFonts w:ascii="Arial" w:hAnsi="Arial" w:cs="Arial"/>
          <w:sz w:val="22"/>
          <w:szCs w:val="22"/>
          <w:u w:val="single"/>
        </w:rPr>
        <w:t>Meeting</w:t>
      </w:r>
      <w:r w:rsidR="00400074">
        <w:rPr>
          <w:rFonts w:ascii="Arial" w:hAnsi="Arial" w:cs="Arial"/>
          <w:sz w:val="22"/>
          <w:szCs w:val="22"/>
          <w:u w:val="single"/>
        </w:rPr>
        <w:t xml:space="preserve"> at 5:40</w:t>
      </w:r>
      <w:r w:rsidR="00206E60">
        <w:rPr>
          <w:rFonts w:ascii="Arial" w:hAnsi="Arial" w:cs="Arial"/>
          <w:sz w:val="22"/>
          <w:szCs w:val="22"/>
          <w:u w:val="single"/>
        </w:rPr>
        <w:t xml:space="preserve"> p.m. </w:t>
      </w:r>
    </w:p>
    <w:p w14:paraId="6D716E55" w14:textId="77777777" w:rsidR="00E82A2A" w:rsidRDefault="00E82A2A" w:rsidP="00E82A2A">
      <w:pPr>
        <w:kinsoku w:val="0"/>
        <w:overflowPunct w:val="0"/>
        <w:autoSpaceDE/>
        <w:autoSpaceDN/>
        <w:adjustRightInd/>
        <w:jc w:val="both"/>
        <w:textAlignment w:val="baseline"/>
        <w:rPr>
          <w:rFonts w:ascii="Arial" w:hAnsi="Arial" w:cs="Arial"/>
          <w:sz w:val="22"/>
          <w:szCs w:val="22"/>
          <w:u w:val="single"/>
        </w:rPr>
      </w:pPr>
    </w:p>
    <w:p w14:paraId="7AEA1001" w14:textId="5DDFE16C" w:rsidR="00206E60" w:rsidRDefault="005706C8" w:rsidP="005706C8">
      <w:pPr>
        <w:kinsoku w:val="0"/>
        <w:overflowPunct w:val="0"/>
        <w:autoSpaceDE/>
        <w:autoSpaceDN/>
        <w:adjustRightInd/>
        <w:ind w:right="144"/>
        <w:jc w:val="both"/>
        <w:textAlignment w:val="baseline"/>
        <w:rPr>
          <w:rFonts w:ascii="Arial" w:hAnsi="Arial" w:cs="Arial"/>
          <w:sz w:val="22"/>
          <w:szCs w:val="22"/>
        </w:rPr>
      </w:pPr>
      <w:r>
        <w:rPr>
          <w:rFonts w:ascii="Arial" w:hAnsi="Arial" w:cs="Arial"/>
          <w:sz w:val="22"/>
          <w:szCs w:val="22"/>
        </w:rPr>
        <w:t>2.</w:t>
      </w:r>
      <w:r>
        <w:rPr>
          <w:rFonts w:ascii="Arial" w:hAnsi="Arial" w:cs="Arial"/>
          <w:sz w:val="22"/>
          <w:szCs w:val="22"/>
        </w:rPr>
        <w:tab/>
      </w:r>
      <w:r w:rsidR="00206E60">
        <w:rPr>
          <w:rFonts w:ascii="Arial" w:hAnsi="Arial" w:cs="Arial"/>
          <w:sz w:val="22"/>
          <w:szCs w:val="22"/>
        </w:rPr>
        <w:t xml:space="preserve">The </w:t>
      </w:r>
      <w:r w:rsidR="00E717FC">
        <w:rPr>
          <w:rFonts w:ascii="Arial" w:hAnsi="Arial" w:cs="Arial"/>
          <w:sz w:val="22"/>
          <w:szCs w:val="22"/>
        </w:rPr>
        <w:t xml:space="preserve">Meeting </w:t>
      </w:r>
      <w:r w:rsidR="00206E60">
        <w:rPr>
          <w:rFonts w:ascii="Arial" w:hAnsi="Arial" w:cs="Arial"/>
          <w:sz w:val="22"/>
          <w:szCs w:val="22"/>
        </w:rPr>
        <w:t>was advertised in the Fremont Tribune</w:t>
      </w:r>
      <w:r w:rsidR="00E717FC">
        <w:rPr>
          <w:rFonts w:ascii="Arial" w:hAnsi="Arial" w:cs="Arial"/>
          <w:sz w:val="22"/>
          <w:szCs w:val="22"/>
        </w:rPr>
        <w:t xml:space="preserve"> and the Wahoo Newspaper.  C</w:t>
      </w:r>
      <w:r w:rsidR="00206E60">
        <w:rPr>
          <w:rFonts w:ascii="Arial" w:hAnsi="Arial" w:cs="Arial"/>
          <w:sz w:val="22"/>
          <w:szCs w:val="22"/>
        </w:rPr>
        <w:t>hairman Lonnie Mahrt called the meeting to order.</w:t>
      </w:r>
    </w:p>
    <w:p w14:paraId="70D7C492" w14:textId="77777777" w:rsidR="005706C8" w:rsidRDefault="005706C8" w:rsidP="005706C8">
      <w:pPr>
        <w:kinsoku w:val="0"/>
        <w:overflowPunct w:val="0"/>
        <w:autoSpaceDE/>
        <w:autoSpaceDN/>
        <w:adjustRightInd/>
        <w:ind w:right="144"/>
        <w:jc w:val="both"/>
        <w:textAlignment w:val="baseline"/>
        <w:rPr>
          <w:rFonts w:ascii="Arial" w:hAnsi="Arial" w:cs="Arial"/>
          <w:sz w:val="22"/>
          <w:szCs w:val="22"/>
        </w:rPr>
      </w:pPr>
    </w:p>
    <w:p w14:paraId="29E2A486" w14:textId="2368158E" w:rsidR="00206E60" w:rsidRDefault="005706C8" w:rsidP="00D346A8">
      <w:pPr>
        <w:kinsoku w:val="0"/>
        <w:overflowPunct w:val="0"/>
        <w:autoSpaceDE/>
        <w:autoSpaceDN/>
        <w:adjustRightInd/>
        <w:jc w:val="both"/>
        <w:textAlignment w:val="baseline"/>
        <w:rPr>
          <w:rFonts w:ascii="Arial" w:hAnsi="Arial" w:cs="Arial"/>
          <w:spacing w:val="-1"/>
          <w:sz w:val="22"/>
          <w:szCs w:val="22"/>
        </w:rPr>
      </w:pPr>
      <w:r>
        <w:rPr>
          <w:rFonts w:ascii="Arial" w:hAnsi="Arial" w:cs="Arial"/>
          <w:sz w:val="22"/>
          <w:szCs w:val="22"/>
        </w:rPr>
        <w:t>3.</w:t>
      </w:r>
      <w:r>
        <w:rPr>
          <w:rFonts w:ascii="Arial" w:hAnsi="Arial" w:cs="Arial"/>
          <w:sz w:val="22"/>
          <w:szCs w:val="22"/>
        </w:rPr>
        <w:tab/>
      </w:r>
      <w:r w:rsidR="00206E60">
        <w:rPr>
          <w:rFonts w:ascii="Arial" w:hAnsi="Arial" w:cs="Arial"/>
          <w:spacing w:val="-1"/>
          <w:sz w:val="22"/>
          <w:szCs w:val="22"/>
        </w:rPr>
        <w:t xml:space="preserve">After the discussion </w:t>
      </w:r>
      <w:r>
        <w:rPr>
          <w:rFonts w:ascii="Arial" w:hAnsi="Arial" w:cs="Arial"/>
          <w:spacing w:val="-1"/>
          <w:sz w:val="22"/>
          <w:szCs w:val="22"/>
        </w:rPr>
        <w:t>by the Board, i</w:t>
      </w:r>
      <w:r w:rsidR="00206E60">
        <w:rPr>
          <w:rFonts w:ascii="Arial" w:hAnsi="Arial" w:cs="Arial"/>
          <w:spacing w:val="-1"/>
          <w:sz w:val="22"/>
          <w:szCs w:val="22"/>
        </w:rPr>
        <w:t>t was moved</w:t>
      </w:r>
      <w:r>
        <w:rPr>
          <w:rFonts w:ascii="Arial" w:hAnsi="Arial" w:cs="Arial"/>
          <w:spacing w:val="-1"/>
          <w:sz w:val="22"/>
          <w:szCs w:val="22"/>
        </w:rPr>
        <w:t xml:space="preserve"> </w:t>
      </w:r>
      <w:r w:rsidR="00206E60">
        <w:rPr>
          <w:rFonts w:ascii="Arial" w:hAnsi="Arial" w:cs="Arial"/>
          <w:spacing w:val="-1"/>
          <w:sz w:val="22"/>
          <w:szCs w:val="22"/>
        </w:rPr>
        <w:t>by Trustee</w:t>
      </w:r>
      <w:r w:rsidR="00BA007D">
        <w:rPr>
          <w:rFonts w:ascii="Arial" w:hAnsi="Arial" w:cs="Arial"/>
          <w:spacing w:val="-1"/>
          <w:sz w:val="22"/>
          <w:szCs w:val="22"/>
        </w:rPr>
        <w:t xml:space="preserve"> </w:t>
      </w:r>
      <w:r w:rsidR="00BF5320">
        <w:rPr>
          <w:rFonts w:ascii="Arial" w:hAnsi="Arial" w:cs="Arial"/>
          <w:spacing w:val="-1"/>
          <w:sz w:val="22"/>
          <w:szCs w:val="22"/>
        </w:rPr>
        <w:t>Dave Langenfeld</w:t>
      </w:r>
      <w:r w:rsidR="00592023">
        <w:rPr>
          <w:rFonts w:ascii="Arial" w:hAnsi="Arial" w:cs="Arial"/>
          <w:spacing w:val="-1"/>
          <w:sz w:val="22"/>
          <w:szCs w:val="22"/>
        </w:rPr>
        <w:t>,</w:t>
      </w:r>
      <w:r w:rsidR="00206E60" w:rsidRPr="00A6137F">
        <w:rPr>
          <w:rFonts w:ascii="Arial" w:hAnsi="Arial" w:cs="Arial"/>
          <w:spacing w:val="-1"/>
          <w:sz w:val="22"/>
          <w:szCs w:val="22"/>
        </w:rPr>
        <w:t xml:space="preserve"> and seconded by Trustee </w:t>
      </w:r>
      <w:r w:rsidR="00BF5320">
        <w:rPr>
          <w:rFonts w:ascii="Arial" w:hAnsi="Arial" w:cs="Arial"/>
          <w:spacing w:val="-1"/>
          <w:sz w:val="22"/>
          <w:szCs w:val="22"/>
        </w:rPr>
        <w:t>Barry Taylor</w:t>
      </w:r>
      <w:r w:rsidR="00E82A2A">
        <w:rPr>
          <w:rFonts w:ascii="Arial" w:hAnsi="Arial" w:cs="Arial"/>
          <w:spacing w:val="-1"/>
          <w:sz w:val="22"/>
          <w:szCs w:val="22"/>
        </w:rPr>
        <w:t xml:space="preserve"> that the Resolution of Necessity for the 2021 </w:t>
      </w:r>
      <w:r w:rsidR="00F02070">
        <w:rPr>
          <w:rFonts w:ascii="Arial" w:hAnsi="Arial" w:cs="Arial"/>
          <w:spacing w:val="-1"/>
          <w:sz w:val="22"/>
          <w:szCs w:val="22"/>
        </w:rPr>
        <w:t>Platte Shore Drive Drainage Improvements Project</w:t>
      </w:r>
      <w:r w:rsidR="00E82A2A">
        <w:rPr>
          <w:rFonts w:ascii="Arial" w:hAnsi="Arial" w:cs="Arial"/>
          <w:spacing w:val="-1"/>
          <w:sz w:val="22"/>
          <w:szCs w:val="22"/>
        </w:rPr>
        <w:t xml:space="preserve"> be adopted and that the Chairman and Clerk be directed to sign said Resolution, a copy of which is attached to these Minutes.  Upon roll call vote the following trustees voted YES</w:t>
      </w:r>
      <w:r w:rsidR="00E82A2A" w:rsidRPr="0034409E">
        <w:rPr>
          <w:rFonts w:ascii="Arial" w:hAnsi="Arial" w:cs="Arial"/>
          <w:spacing w:val="-1"/>
          <w:sz w:val="22"/>
          <w:szCs w:val="22"/>
        </w:rPr>
        <w:t xml:space="preserve">:  Borman, Langenfeld, Mahrt and Taylor; voting NO were Trustees NONE; </w:t>
      </w:r>
      <w:r w:rsidR="00E82A2A" w:rsidRPr="0034409E">
        <w:rPr>
          <w:rFonts w:ascii="Arial" w:hAnsi="Arial" w:cs="Arial"/>
          <w:spacing w:val="-1"/>
          <w:sz w:val="22"/>
          <w:szCs w:val="22"/>
        </w:rPr>
        <w:lastRenderedPageBreak/>
        <w:t>abstaining was Trustee Sawyer;</w:t>
      </w:r>
      <w:r w:rsidR="00E82A2A">
        <w:rPr>
          <w:rFonts w:ascii="Arial" w:hAnsi="Arial" w:cs="Arial"/>
          <w:spacing w:val="-1"/>
          <w:sz w:val="22"/>
          <w:szCs w:val="22"/>
        </w:rPr>
        <w:t xml:space="preserve"> whereupon the Chairman declared the motion and resolution duly adopted, with the Chairman and Clerk to sign said Resolution.</w:t>
      </w:r>
    </w:p>
    <w:p w14:paraId="17D8A406" w14:textId="5695E07C" w:rsidR="00E82A2A" w:rsidRDefault="00E82A2A" w:rsidP="00D346A8">
      <w:pPr>
        <w:kinsoku w:val="0"/>
        <w:overflowPunct w:val="0"/>
        <w:autoSpaceDE/>
        <w:autoSpaceDN/>
        <w:adjustRightInd/>
        <w:jc w:val="both"/>
        <w:textAlignment w:val="baseline"/>
        <w:rPr>
          <w:rFonts w:ascii="Arial" w:hAnsi="Arial" w:cs="Arial"/>
          <w:spacing w:val="-2"/>
          <w:sz w:val="22"/>
          <w:szCs w:val="22"/>
        </w:rPr>
      </w:pPr>
      <w:r>
        <w:rPr>
          <w:rFonts w:ascii="Arial" w:hAnsi="Arial" w:cs="Arial"/>
          <w:spacing w:val="-2"/>
          <w:sz w:val="22"/>
          <w:szCs w:val="22"/>
        </w:rPr>
        <w:t>4.</w:t>
      </w:r>
      <w:r w:rsidR="00D346A8">
        <w:rPr>
          <w:rFonts w:ascii="Arial" w:hAnsi="Arial" w:cs="Arial"/>
          <w:spacing w:val="-2"/>
          <w:sz w:val="22"/>
          <w:szCs w:val="22"/>
        </w:rPr>
        <w:tab/>
        <w:t xml:space="preserve">Minutes of the meeting held on </w:t>
      </w:r>
      <w:r w:rsidR="00F02070">
        <w:rPr>
          <w:rFonts w:ascii="Arial" w:hAnsi="Arial" w:cs="Arial"/>
          <w:spacing w:val="-2"/>
          <w:sz w:val="22"/>
          <w:szCs w:val="22"/>
        </w:rPr>
        <w:t>May 12</w:t>
      </w:r>
      <w:r w:rsidR="00D2140C">
        <w:rPr>
          <w:rFonts w:ascii="Arial" w:hAnsi="Arial" w:cs="Arial"/>
          <w:spacing w:val="-2"/>
          <w:sz w:val="22"/>
          <w:szCs w:val="22"/>
        </w:rPr>
        <w:t>, 2021</w:t>
      </w:r>
      <w:r w:rsidR="00D346A8">
        <w:rPr>
          <w:rFonts w:ascii="Arial" w:hAnsi="Arial" w:cs="Arial"/>
          <w:spacing w:val="-2"/>
          <w:sz w:val="22"/>
          <w:szCs w:val="22"/>
        </w:rPr>
        <w:t xml:space="preserve"> were approved by unanimous consent.</w:t>
      </w:r>
      <w:r>
        <w:rPr>
          <w:rFonts w:ascii="Arial" w:hAnsi="Arial" w:cs="Arial"/>
          <w:spacing w:val="-2"/>
          <w:sz w:val="22"/>
          <w:szCs w:val="22"/>
        </w:rPr>
        <w:tab/>
      </w:r>
    </w:p>
    <w:p w14:paraId="3EAA9925" w14:textId="77777777" w:rsidR="00D346A8" w:rsidRDefault="00D346A8" w:rsidP="00D346A8">
      <w:pPr>
        <w:kinsoku w:val="0"/>
        <w:overflowPunct w:val="0"/>
        <w:autoSpaceDE/>
        <w:autoSpaceDN/>
        <w:adjustRightInd/>
        <w:jc w:val="both"/>
        <w:textAlignment w:val="baseline"/>
        <w:rPr>
          <w:rFonts w:ascii="Arial" w:hAnsi="Arial" w:cs="Arial"/>
          <w:spacing w:val="-2"/>
          <w:sz w:val="22"/>
          <w:szCs w:val="22"/>
        </w:rPr>
      </w:pPr>
    </w:p>
    <w:p w14:paraId="34436372" w14:textId="0AADB73A" w:rsidR="004E36B2" w:rsidRPr="007B1273" w:rsidRDefault="00D346A8" w:rsidP="00D346A8">
      <w:pPr>
        <w:kinsoku w:val="0"/>
        <w:overflowPunct w:val="0"/>
        <w:autoSpaceDE/>
        <w:autoSpaceDN/>
        <w:adjustRightInd/>
        <w:jc w:val="both"/>
        <w:textAlignment w:val="baseline"/>
        <w:rPr>
          <w:rFonts w:ascii="Arial" w:hAnsi="Arial" w:cs="Arial"/>
          <w:spacing w:val="-2"/>
          <w:sz w:val="22"/>
          <w:szCs w:val="22"/>
        </w:rPr>
      </w:pPr>
      <w:r w:rsidRPr="007B1273">
        <w:rPr>
          <w:rFonts w:ascii="Arial" w:hAnsi="Arial" w:cs="Arial"/>
          <w:spacing w:val="-2"/>
          <w:sz w:val="22"/>
          <w:szCs w:val="22"/>
        </w:rPr>
        <w:t>5.</w:t>
      </w:r>
      <w:r w:rsidRPr="007B1273">
        <w:rPr>
          <w:rFonts w:ascii="Arial" w:hAnsi="Arial" w:cs="Arial"/>
          <w:spacing w:val="-2"/>
          <w:sz w:val="22"/>
          <w:szCs w:val="22"/>
        </w:rPr>
        <w:tab/>
      </w:r>
      <w:r w:rsidR="004E36B2" w:rsidRPr="007B1273">
        <w:rPr>
          <w:rFonts w:ascii="Arial" w:hAnsi="Arial" w:cs="Arial"/>
          <w:spacing w:val="-2"/>
          <w:sz w:val="22"/>
          <w:szCs w:val="22"/>
        </w:rPr>
        <w:t>The following previously issued warrants were ratified and approved:</w:t>
      </w:r>
    </w:p>
    <w:p w14:paraId="1C020662" w14:textId="14BBAC6E" w:rsidR="004E36B2" w:rsidRPr="007B1273" w:rsidRDefault="004E36B2" w:rsidP="00D346A8">
      <w:pPr>
        <w:kinsoku w:val="0"/>
        <w:overflowPunct w:val="0"/>
        <w:autoSpaceDE/>
        <w:autoSpaceDN/>
        <w:adjustRightInd/>
        <w:jc w:val="both"/>
        <w:textAlignment w:val="baseline"/>
        <w:rPr>
          <w:rFonts w:ascii="Arial" w:hAnsi="Arial" w:cs="Arial"/>
          <w:spacing w:val="-2"/>
          <w:sz w:val="22"/>
          <w:szCs w:val="22"/>
        </w:rPr>
      </w:pPr>
    </w:p>
    <w:p w14:paraId="7CEF6842" w14:textId="77777777" w:rsidR="00BF5320" w:rsidRPr="00BF5320" w:rsidRDefault="004E36B2" w:rsidP="00BF5320">
      <w:pPr>
        <w:ind w:left="720" w:hanging="720"/>
        <w:jc w:val="both"/>
        <w:rPr>
          <w:rFonts w:ascii="Microsoft Sans Serif" w:eastAsiaTheme="minorHAnsi" w:hAnsi="Microsoft Sans Serif" w:cstheme="majorBidi"/>
          <w:i/>
          <w:iCs/>
          <w:sz w:val="22"/>
          <w:szCs w:val="22"/>
          <w:u w:val="single"/>
        </w:rPr>
      </w:pPr>
      <w:r w:rsidRPr="007B1273">
        <w:rPr>
          <w:rFonts w:ascii="Arial" w:hAnsi="Arial" w:cs="Arial"/>
          <w:spacing w:val="-2"/>
          <w:sz w:val="22"/>
          <w:szCs w:val="22"/>
        </w:rPr>
        <w:tab/>
      </w:r>
      <w:r w:rsidR="00BF5320" w:rsidRPr="00BF5320">
        <w:rPr>
          <w:rFonts w:ascii="Microsoft Sans Serif" w:eastAsiaTheme="minorHAnsi" w:hAnsi="Microsoft Sans Serif" w:cstheme="majorBidi"/>
          <w:i/>
          <w:iCs/>
          <w:sz w:val="22"/>
          <w:szCs w:val="22"/>
          <w:u w:val="single"/>
        </w:rPr>
        <w:t>From General Fund:</w:t>
      </w:r>
    </w:p>
    <w:p w14:paraId="077FAB82"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1755             Iowa Pumps                     $  10,284.75 </w:t>
      </w:r>
    </w:p>
    <w:p w14:paraId="47E353B2"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1760            Lincoln Journal Star         $       164.14 </w:t>
      </w:r>
    </w:p>
    <w:p w14:paraId="770EB9B7"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1761            People Service                 $    5,258.21</w:t>
      </w:r>
    </w:p>
    <w:p w14:paraId="0AF78A75"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1762            Yost, </w:t>
      </w:r>
      <w:proofErr w:type="spellStart"/>
      <w:r w:rsidRPr="00BF5320">
        <w:rPr>
          <w:rFonts w:ascii="Microsoft Sans Serif" w:eastAsiaTheme="minorHAnsi" w:hAnsi="Microsoft Sans Serif" w:cstheme="majorBidi"/>
          <w:sz w:val="22"/>
          <w:szCs w:val="22"/>
        </w:rPr>
        <w:t>Shafermann</w:t>
      </w:r>
      <w:proofErr w:type="spellEnd"/>
      <w:r w:rsidRPr="00BF5320">
        <w:rPr>
          <w:rFonts w:ascii="Microsoft Sans Serif" w:eastAsiaTheme="minorHAnsi" w:hAnsi="Microsoft Sans Serif" w:cstheme="majorBidi"/>
          <w:sz w:val="22"/>
          <w:szCs w:val="22"/>
        </w:rPr>
        <w:t xml:space="preserve">            $    2,101.79</w:t>
      </w:r>
    </w:p>
    <w:p w14:paraId="55877069"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1763             Erickson &amp; Brooks          $        380.00</w:t>
      </w:r>
    </w:p>
    <w:p w14:paraId="47F0580B"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1764             Iowa Pumps                    $   11,118.16</w:t>
      </w:r>
    </w:p>
    <w:p w14:paraId="6A6E670D"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1765             Iowa Pumps                    $   15,703.80</w:t>
      </w:r>
    </w:p>
    <w:p w14:paraId="28743B63"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1766             Lincoln Journal Star       $          73.46</w:t>
      </w:r>
    </w:p>
    <w:p w14:paraId="0E16FA64"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1767             Wahoo advertising         $        160.31 </w:t>
      </w:r>
    </w:p>
    <w:p w14:paraId="2290955D"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1768             People Service               $     7,349.86</w:t>
      </w:r>
    </w:p>
    <w:p w14:paraId="1FBECBC2"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1769             Lincoln Journal Star       $        131.16</w:t>
      </w:r>
    </w:p>
    <w:p w14:paraId="759B8313"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1770             Erickson &amp; Brooks          $        270.00</w:t>
      </w:r>
    </w:p>
    <w:p w14:paraId="6A00798B"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1771             Wahoo -Waverly Paper  $        160.31  </w:t>
      </w:r>
    </w:p>
    <w:p w14:paraId="2F43BD43"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1772             Schlosser Enterprises     $       600.00</w:t>
      </w:r>
    </w:p>
    <w:p w14:paraId="54C07F2B"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1773             EMC Insurance                $  15,747.00  </w:t>
      </w:r>
    </w:p>
    <w:p w14:paraId="77DB6790"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sz w:val="22"/>
          <w:szCs w:val="22"/>
        </w:rPr>
      </w:pPr>
      <w:r w:rsidRPr="00BF5320">
        <w:rPr>
          <w:rFonts w:ascii="Microsoft Sans Serif" w:eastAsiaTheme="minorHAnsi" w:hAnsi="Microsoft Sans Serif" w:cstheme="majorBidi"/>
          <w:sz w:val="22"/>
          <w:szCs w:val="22"/>
        </w:rPr>
        <w:t xml:space="preserve">            1774             People Service                $     5,830.53</w:t>
      </w:r>
    </w:p>
    <w:p w14:paraId="37210270" w14:textId="77777777" w:rsidR="00BF5320" w:rsidRPr="00BF5320" w:rsidRDefault="00BF5320" w:rsidP="00BF5320">
      <w:pPr>
        <w:widowControl/>
        <w:autoSpaceDE/>
        <w:autoSpaceDN/>
        <w:adjustRightInd/>
        <w:ind w:left="720" w:hanging="720"/>
        <w:jc w:val="both"/>
        <w:rPr>
          <w:rFonts w:ascii="Microsoft Sans Serif" w:eastAsiaTheme="minorHAnsi" w:hAnsi="Microsoft Sans Serif" w:cstheme="majorBidi"/>
          <w:b/>
          <w:bCs/>
          <w:sz w:val="22"/>
          <w:szCs w:val="22"/>
        </w:rPr>
      </w:pPr>
      <w:r w:rsidRPr="00BF5320">
        <w:rPr>
          <w:rFonts w:ascii="Microsoft Sans Serif" w:eastAsiaTheme="minorHAnsi" w:hAnsi="Microsoft Sans Serif" w:cstheme="majorBidi"/>
          <w:sz w:val="22"/>
          <w:szCs w:val="22"/>
        </w:rPr>
        <w:t xml:space="preserve">                             </w:t>
      </w:r>
      <w:r w:rsidRPr="00BF5320">
        <w:rPr>
          <w:rFonts w:ascii="Microsoft Sans Serif" w:eastAsiaTheme="minorHAnsi" w:hAnsi="Microsoft Sans Serif" w:cstheme="majorBidi"/>
          <w:b/>
          <w:bCs/>
          <w:sz w:val="22"/>
          <w:szCs w:val="22"/>
        </w:rPr>
        <w:t>Total General Warrants</w:t>
      </w:r>
      <w:r w:rsidRPr="00BF5320">
        <w:rPr>
          <w:rFonts w:ascii="Microsoft Sans Serif" w:eastAsiaTheme="minorHAnsi" w:hAnsi="Microsoft Sans Serif" w:cstheme="majorBidi"/>
          <w:sz w:val="22"/>
          <w:szCs w:val="22"/>
        </w:rPr>
        <w:t xml:space="preserve">       </w:t>
      </w:r>
      <w:r w:rsidRPr="00BF5320">
        <w:rPr>
          <w:rFonts w:ascii="Microsoft Sans Serif" w:eastAsiaTheme="minorHAnsi" w:hAnsi="Microsoft Sans Serif" w:cstheme="majorBidi"/>
          <w:b/>
          <w:bCs/>
          <w:sz w:val="22"/>
          <w:szCs w:val="22"/>
        </w:rPr>
        <w:t>$   65,333.48</w:t>
      </w:r>
    </w:p>
    <w:p w14:paraId="0FAFE495" w14:textId="04AC7557" w:rsidR="004E36B2" w:rsidRPr="004E36B2" w:rsidRDefault="00BF5320" w:rsidP="00BF5320">
      <w:pPr>
        <w:ind w:left="720" w:hanging="720"/>
        <w:jc w:val="both"/>
        <w:rPr>
          <w:rFonts w:ascii="Arial" w:eastAsiaTheme="minorHAnsi" w:hAnsi="Arial" w:cs="Arial"/>
          <w:sz w:val="22"/>
          <w:szCs w:val="22"/>
        </w:rPr>
      </w:pPr>
      <w:r>
        <w:rPr>
          <w:rFonts w:ascii="Arial" w:eastAsiaTheme="minorHAnsi" w:hAnsi="Arial" w:cs="Arial"/>
          <w:sz w:val="22"/>
          <w:szCs w:val="22"/>
        </w:rPr>
        <w:t xml:space="preserve">          </w:t>
      </w:r>
    </w:p>
    <w:p w14:paraId="69E0DD07" w14:textId="77777777" w:rsidR="004E36B2" w:rsidRPr="004E36B2" w:rsidRDefault="004E36B2" w:rsidP="004E36B2">
      <w:pPr>
        <w:widowControl/>
        <w:autoSpaceDE/>
        <w:autoSpaceDN/>
        <w:adjustRightInd/>
        <w:ind w:left="720" w:hanging="720"/>
        <w:jc w:val="both"/>
        <w:rPr>
          <w:rFonts w:ascii="Arial" w:eastAsiaTheme="minorHAnsi" w:hAnsi="Arial" w:cs="Arial"/>
          <w:sz w:val="22"/>
          <w:szCs w:val="22"/>
        </w:rPr>
      </w:pPr>
      <w:r w:rsidRPr="004E36B2">
        <w:rPr>
          <w:rFonts w:ascii="Arial" w:eastAsiaTheme="minorHAnsi" w:hAnsi="Arial" w:cs="Arial"/>
          <w:sz w:val="22"/>
          <w:szCs w:val="22"/>
        </w:rPr>
        <w:t xml:space="preserve">               </w:t>
      </w:r>
    </w:p>
    <w:p w14:paraId="695D8059" w14:textId="586A64DE" w:rsidR="00682802" w:rsidRDefault="00682802" w:rsidP="00BF5320">
      <w:pPr>
        <w:widowControl/>
        <w:autoSpaceDE/>
        <w:autoSpaceDN/>
        <w:adjustRightInd/>
        <w:ind w:left="720" w:hanging="720"/>
        <w:jc w:val="both"/>
        <w:rPr>
          <w:rFonts w:ascii="Arial" w:hAnsi="Arial" w:cs="Arial"/>
          <w:spacing w:val="-2"/>
          <w:sz w:val="22"/>
          <w:szCs w:val="22"/>
        </w:rPr>
      </w:pPr>
    </w:p>
    <w:p w14:paraId="1C5AAEB9" w14:textId="77777777" w:rsidR="00682802" w:rsidRDefault="00682802" w:rsidP="00D346A8">
      <w:pPr>
        <w:kinsoku w:val="0"/>
        <w:overflowPunct w:val="0"/>
        <w:autoSpaceDE/>
        <w:autoSpaceDN/>
        <w:adjustRightInd/>
        <w:jc w:val="both"/>
        <w:textAlignment w:val="baseline"/>
        <w:rPr>
          <w:rFonts w:ascii="Arial" w:hAnsi="Arial" w:cs="Arial"/>
          <w:spacing w:val="-2"/>
          <w:sz w:val="22"/>
          <w:szCs w:val="22"/>
        </w:rPr>
      </w:pPr>
    </w:p>
    <w:p w14:paraId="4B44F9A8" w14:textId="4311C90C" w:rsidR="00D346A8" w:rsidRPr="007B1273" w:rsidRDefault="004E36B2" w:rsidP="00D346A8">
      <w:pPr>
        <w:kinsoku w:val="0"/>
        <w:overflowPunct w:val="0"/>
        <w:autoSpaceDE/>
        <w:autoSpaceDN/>
        <w:adjustRightInd/>
        <w:jc w:val="both"/>
        <w:textAlignment w:val="baseline"/>
        <w:rPr>
          <w:rFonts w:ascii="Arial" w:hAnsi="Arial" w:cs="Arial"/>
          <w:spacing w:val="-1"/>
          <w:sz w:val="22"/>
          <w:szCs w:val="22"/>
        </w:rPr>
      </w:pPr>
      <w:r w:rsidRPr="007B1273">
        <w:rPr>
          <w:rFonts w:ascii="Arial" w:hAnsi="Arial" w:cs="Arial"/>
          <w:spacing w:val="-2"/>
          <w:sz w:val="22"/>
          <w:szCs w:val="22"/>
        </w:rPr>
        <w:t>6.</w:t>
      </w:r>
      <w:r w:rsidRPr="007B1273">
        <w:rPr>
          <w:rFonts w:ascii="Arial" w:hAnsi="Arial" w:cs="Arial"/>
          <w:spacing w:val="-2"/>
          <w:sz w:val="22"/>
          <w:szCs w:val="22"/>
        </w:rPr>
        <w:tab/>
      </w:r>
      <w:r w:rsidR="00206E60" w:rsidRPr="007B1273">
        <w:rPr>
          <w:rFonts w:ascii="Arial" w:hAnsi="Arial" w:cs="Arial"/>
          <w:spacing w:val="-1"/>
          <w:sz w:val="22"/>
          <w:szCs w:val="22"/>
        </w:rPr>
        <w:t>The following bills were approved for payment with a warrant to be issued on each:</w:t>
      </w:r>
    </w:p>
    <w:p w14:paraId="37DA92EE" w14:textId="77777777" w:rsidR="00BA007D" w:rsidRDefault="00BA007D" w:rsidP="00BA007D">
      <w:pPr>
        <w:ind w:left="720" w:hanging="720"/>
        <w:jc w:val="both"/>
        <w:rPr>
          <w:rFonts w:ascii="Arial" w:eastAsiaTheme="minorHAnsi" w:hAnsi="Arial" w:cs="Arial"/>
          <w:sz w:val="22"/>
          <w:szCs w:val="22"/>
        </w:rPr>
      </w:pPr>
    </w:p>
    <w:p w14:paraId="038E23BE" w14:textId="77777777" w:rsidR="00474F23" w:rsidRPr="00474F23" w:rsidRDefault="00BA007D" w:rsidP="00474F23">
      <w:pPr>
        <w:ind w:left="720" w:hanging="720"/>
        <w:jc w:val="both"/>
        <w:rPr>
          <w:rFonts w:ascii="Microsoft Sans Serif" w:eastAsiaTheme="minorHAnsi" w:hAnsi="Microsoft Sans Serif" w:cstheme="majorBidi"/>
          <w:i/>
          <w:iCs/>
          <w:sz w:val="22"/>
          <w:szCs w:val="22"/>
          <w:u w:val="single"/>
        </w:rPr>
      </w:pPr>
      <w:r>
        <w:rPr>
          <w:rFonts w:ascii="Arial" w:eastAsiaTheme="minorHAnsi" w:hAnsi="Arial" w:cs="Arial"/>
          <w:sz w:val="22"/>
          <w:szCs w:val="22"/>
        </w:rPr>
        <w:t xml:space="preserve">           </w:t>
      </w:r>
      <w:r w:rsidR="00474F23" w:rsidRPr="00474F23">
        <w:rPr>
          <w:rFonts w:ascii="Microsoft Sans Serif" w:eastAsiaTheme="minorHAnsi" w:hAnsi="Microsoft Sans Serif" w:cstheme="majorBidi"/>
          <w:i/>
          <w:iCs/>
          <w:sz w:val="22"/>
          <w:szCs w:val="22"/>
          <w:u w:val="single"/>
        </w:rPr>
        <w:t>From The Bond Fund:</w:t>
      </w:r>
    </w:p>
    <w:p w14:paraId="7EFDD363" w14:textId="77777777" w:rsidR="00474F23" w:rsidRPr="00474F23" w:rsidRDefault="00474F23" w:rsidP="00474F23">
      <w:pPr>
        <w:widowControl/>
        <w:autoSpaceDE/>
        <w:autoSpaceDN/>
        <w:adjustRightInd/>
        <w:ind w:left="720" w:hanging="720"/>
        <w:jc w:val="both"/>
        <w:rPr>
          <w:rFonts w:ascii="Microsoft Sans Serif" w:eastAsiaTheme="minorHAnsi" w:hAnsi="Microsoft Sans Serif" w:cstheme="majorBidi"/>
          <w:sz w:val="22"/>
          <w:szCs w:val="22"/>
        </w:rPr>
      </w:pPr>
      <w:r w:rsidRPr="00474F23">
        <w:rPr>
          <w:rFonts w:ascii="Microsoft Sans Serif" w:eastAsiaTheme="minorHAnsi" w:hAnsi="Microsoft Sans Serif" w:cstheme="majorBidi"/>
          <w:sz w:val="22"/>
          <w:szCs w:val="22"/>
        </w:rPr>
        <w:t>123         JEO                $   4,593.00           R190733.01</w:t>
      </w:r>
    </w:p>
    <w:p w14:paraId="6AA372FA" w14:textId="77777777" w:rsidR="00474F23" w:rsidRPr="00474F23" w:rsidRDefault="00474F23" w:rsidP="00474F23">
      <w:pPr>
        <w:widowControl/>
        <w:autoSpaceDE/>
        <w:autoSpaceDN/>
        <w:adjustRightInd/>
        <w:ind w:left="720" w:hanging="720"/>
        <w:jc w:val="both"/>
        <w:rPr>
          <w:rFonts w:ascii="Microsoft Sans Serif" w:eastAsiaTheme="minorHAnsi" w:hAnsi="Microsoft Sans Serif" w:cstheme="majorBidi"/>
          <w:sz w:val="22"/>
          <w:szCs w:val="22"/>
        </w:rPr>
      </w:pPr>
      <w:r w:rsidRPr="00474F23">
        <w:rPr>
          <w:rFonts w:ascii="Microsoft Sans Serif" w:eastAsiaTheme="minorHAnsi" w:hAnsi="Microsoft Sans Serif" w:cstheme="majorBidi"/>
          <w:sz w:val="22"/>
          <w:szCs w:val="22"/>
        </w:rPr>
        <w:t>124         JEO                $10,000.00            R210511.00</w:t>
      </w:r>
    </w:p>
    <w:p w14:paraId="1B7EBDF5" w14:textId="55C8953F" w:rsidR="00474F23" w:rsidRPr="00474F23" w:rsidRDefault="0009223A" w:rsidP="00474F23">
      <w:pPr>
        <w:widowControl/>
        <w:autoSpaceDE/>
        <w:autoSpaceDN/>
        <w:adjustRightInd/>
        <w:ind w:left="720" w:hanging="720"/>
        <w:jc w:val="both"/>
        <w:rPr>
          <w:rFonts w:ascii="Microsoft Sans Serif" w:eastAsiaTheme="minorHAnsi" w:hAnsi="Microsoft Sans Serif" w:cstheme="majorBidi"/>
          <w:sz w:val="22"/>
          <w:szCs w:val="22"/>
        </w:rPr>
      </w:pPr>
      <w:r>
        <w:rPr>
          <w:rFonts w:ascii="Microsoft Sans Serif" w:eastAsiaTheme="minorHAnsi" w:hAnsi="Microsoft Sans Serif" w:cstheme="majorBidi"/>
          <w:sz w:val="22"/>
          <w:szCs w:val="22"/>
        </w:rPr>
        <w:t>1</w:t>
      </w:r>
      <w:r w:rsidR="00474F23" w:rsidRPr="00474F23">
        <w:rPr>
          <w:rFonts w:ascii="Microsoft Sans Serif" w:eastAsiaTheme="minorHAnsi" w:hAnsi="Microsoft Sans Serif" w:cstheme="majorBidi"/>
          <w:sz w:val="22"/>
          <w:szCs w:val="22"/>
        </w:rPr>
        <w:t>25         JEO                $  1,350.00            R201664.00</w:t>
      </w:r>
    </w:p>
    <w:p w14:paraId="684A3160" w14:textId="77777777" w:rsidR="00474F23" w:rsidRPr="00474F23" w:rsidRDefault="00474F23" w:rsidP="00474F23">
      <w:pPr>
        <w:widowControl/>
        <w:autoSpaceDE/>
        <w:autoSpaceDN/>
        <w:adjustRightInd/>
        <w:ind w:left="720" w:hanging="720"/>
        <w:jc w:val="both"/>
        <w:rPr>
          <w:rFonts w:ascii="Microsoft Sans Serif" w:eastAsiaTheme="minorHAnsi" w:hAnsi="Microsoft Sans Serif" w:cstheme="majorBidi"/>
          <w:sz w:val="22"/>
          <w:szCs w:val="22"/>
        </w:rPr>
      </w:pPr>
      <w:r w:rsidRPr="00474F23">
        <w:rPr>
          <w:rFonts w:ascii="Microsoft Sans Serif" w:eastAsiaTheme="minorHAnsi" w:hAnsi="Microsoft Sans Serif" w:cstheme="majorBidi"/>
          <w:sz w:val="22"/>
          <w:szCs w:val="22"/>
        </w:rPr>
        <w:t>126         JEO                $  4,781.00            R210511.00</w:t>
      </w:r>
    </w:p>
    <w:p w14:paraId="015513C2" w14:textId="77777777" w:rsidR="00474F23" w:rsidRPr="00474F23" w:rsidRDefault="00474F23" w:rsidP="00474F23">
      <w:pPr>
        <w:widowControl/>
        <w:autoSpaceDE/>
        <w:autoSpaceDN/>
        <w:adjustRightInd/>
        <w:ind w:left="720" w:hanging="720"/>
        <w:jc w:val="both"/>
        <w:rPr>
          <w:rFonts w:ascii="Microsoft Sans Serif" w:eastAsiaTheme="minorHAnsi" w:hAnsi="Microsoft Sans Serif" w:cstheme="majorBidi"/>
          <w:sz w:val="22"/>
          <w:szCs w:val="22"/>
        </w:rPr>
      </w:pPr>
      <w:r w:rsidRPr="00474F23">
        <w:rPr>
          <w:rFonts w:ascii="Microsoft Sans Serif" w:eastAsiaTheme="minorHAnsi" w:hAnsi="Microsoft Sans Serif" w:cstheme="majorBidi"/>
          <w:sz w:val="22"/>
          <w:szCs w:val="22"/>
        </w:rPr>
        <w:t>127         JEO                $  8,670.00            R210727.00</w:t>
      </w:r>
    </w:p>
    <w:p w14:paraId="37E3B1D3" w14:textId="77777777" w:rsidR="00474F23" w:rsidRPr="00474F23" w:rsidRDefault="00474F23" w:rsidP="00474F23">
      <w:pPr>
        <w:widowControl/>
        <w:autoSpaceDE/>
        <w:autoSpaceDN/>
        <w:adjustRightInd/>
        <w:ind w:left="720" w:hanging="720"/>
        <w:jc w:val="both"/>
        <w:rPr>
          <w:rFonts w:ascii="Microsoft Sans Serif" w:eastAsiaTheme="minorHAnsi" w:hAnsi="Microsoft Sans Serif" w:cstheme="majorBidi"/>
          <w:sz w:val="22"/>
          <w:szCs w:val="22"/>
        </w:rPr>
      </w:pPr>
      <w:r w:rsidRPr="00474F23">
        <w:rPr>
          <w:rFonts w:ascii="Microsoft Sans Serif" w:eastAsiaTheme="minorHAnsi" w:hAnsi="Microsoft Sans Serif" w:cstheme="majorBidi"/>
          <w:sz w:val="22"/>
          <w:szCs w:val="22"/>
        </w:rPr>
        <w:t xml:space="preserve">128          </w:t>
      </w:r>
      <w:proofErr w:type="spellStart"/>
      <w:r w:rsidRPr="00474F23">
        <w:rPr>
          <w:rFonts w:ascii="Microsoft Sans Serif" w:eastAsiaTheme="minorHAnsi" w:hAnsi="Microsoft Sans Serif" w:cstheme="majorBidi"/>
          <w:sz w:val="22"/>
          <w:szCs w:val="22"/>
        </w:rPr>
        <w:t>DaDavidson</w:t>
      </w:r>
      <w:proofErr w:type="spellEnd"/>
      <w:r w:rsidRPr="00474F23">
        <w:rPr>
          <w:rFonts w:ascii="Microsoft Sans Serif" w:eastAsiaTheme="minorHAnsi" w:hAnsi="Microsoft Sans Serif" w:cstheme="majorBidi"/>
          <w:sz w:val="22"/>
          <w:szCs w:val="22"/>
        </w:rPr>
        <w:t xml:space="preserve">  $  293.94               Interest</w:t>
      </w:r>
    </w:p>
    <w:p w14:paraId="2C684A01" w14:textId="3529B5E9" w:rsidR="00F02070" w:rsidRPr="00BA007D" w:rsidRDefault="00F02070" w:rsidP="00474F23">
      <w:pPr>
        <w:ind w:left="720" w:hanging="720"/>
        <w:jc w:val="both"/>
        <w:rPr>
          <w:rFonts w:ascii="Arial" w:eastAsiaTheme="minorHAnsi" w:hAnsi="Arial" w:cs="Arial"/>
          <w:sz w:val="22"/>
          <w:szCs w:val="22"/>
        </w:rPr>
      </w:pPr>
    </w:p>
    <w:p w14:paraId="6E9A0D95" w14:textId="5A440FE6" w:rsidR="00BA007D" w:rsidRPr="00BA007D" w:rsidRDefault="00BA007D" w:rsidP="00BA007D">
      <w:pPr>
        <w:ind w:left="720" w:hanging="720"/>
        <w:jc w:val="both"/>
        <w:rPr>
          <w:rFonts w:ascii="Arial" w:eastAsiaTheme="minorHAnsi" w:hAnsi="Arial" w:cs="Arial"/>
          <w:sz w:val="22"/>
          <w:szCs w:val="22"/>
          <w:u w:val="single"/>
        </w:rPr>
      </w:pPr>
      <w:r w:rsidRPr="00BA007D">
        <w:rPr>
          <w:rFonts w:ascii="Arial" w:eastAsiaTheme="minorHAnsi" w:hAnsi="Arial" w:cs="Arial"/>
          <w:sz w:val="22"/>
          <w:szCs w:val="22"/>
          <w:u w:val="single"/>
        </w:rPr>
        <w:t xml:space="preserve">     </w:t>
      </w:r>
    </w:p>
    <w:p w14:paraId="1E6B64A0" w14:textId="77777777" w:rsidR="00854BBE" w:rsidRDefault="00D346A8" w:rsidP="000E13FA">
      <w:pPr>
        <w:kinsoku w:val="0"/>
        <w:overflowPunct w:val="0"/>
        <w:autoSpaceDE/>
        <w:autoSpaceDN/>
        <w:adjustRightInd/>
        <w:spacing w:line="245" w:lineRule="exact"/>
        <w:jc w:val="both"/>
        <w:textAlignment w:val="baseline"/>
        <w:rPr>
          <w:rFonts w:ascii="Arial" w:hAnsi="Arial" w:cs="Arial"/>
          <w:sz w:val="22"/>
          <w:szCs w:val="22"/>
        </w:rPr>
      </w:pPr>
      <w:r w:rsidRPr="007B1273">
        <w:rPr>
          <w:rFonts w:ascii="Arial" w:hAnsi="Arial" w:cs="Arial"/>
          <w:spacing w:val="-1"/>
          <w:sz w:val="22"/>
          <w:szCs w:val="22"/>
        </w:rPr>
        <w:t>7.</w:t>
      </w:r>
      <w:r w:rsidRPr="007B1273">
        <w:rPr>
          <w:rFonts w:ascii="Arial" w:hAnsi="Arial" w:cs="Arial"/>
          <w:spacing w:val="-1"/>
          <w:sz w:val="22"/>
          <w:szCs w:val="22"/>
        </w:rPr>
        <w:tab/>
      </w:r>
      <w:r w:rsidR="00206E60" w:rsidRPr="007B1273">
        <w:rPr>
          <w:rFonts w:ascii="Arial" w:hAnsi="Arial" w:cs="Arial"/>
          <w:sz w:val="22"/>
          <w:szCs w:val="22"/>
        </w:rPr>
        <w:t>Old Business:</w:t>
      </w:r>
    </w:p>
    <w:p w14:paraId="307E0164" w14:textId="15E6DDAF" w:rsidR="00854BBE" w:rsidRDefault="00854BBE" w:rsidP="000E13FA">
      <w:pPr>
        <w:kinsoku w:val="0"/>
        <w:overflowPunct w:val="0"/>
        <w:autoSpaceDE/>
        <w:autoSpaceDN/>
        <w:adjustRightInd/>
        <w:spacing w:line="245" w:lineRule="exact"/>
        <w:jc w:val="both"/>
        <w:textAlignment w:val="baseline"/>
        <w:rPr>
          <w:rFonts w:ascii="Arial" w:hAnsi="Arial" w:cs="Arial"/>
          <w:sz w:val="22"/>
          <w:szCs w:val="22"/>
        </w:rPr>
      </w:pPr>
      <w:r>
        <w:rPr>
          <w:rFonts w:ascii="Arial" w:hAnsi="Arial" w:cs="Arial"/>
          <w:sz w:val="22"/>
          <w:szCs w:val="22"/>
        </w:rPr>
        <w:t xml:space="preserve">            Kent Speicher discussed the financials and budget.     </w:t>
      </w:r>
      <w:r w:rsidR="00BA007D">
        <w:rPr>
          <w:rFonts w:ascii="Arial" w:hAnsi="Arial" w:cs="Arial"/>
          <w:sz w:val="22"/>
          <w:szCs w:val="22"/>
        </w:rPr>
        <w:t xml:space="preserve"> </w:t>
      </w:r>
    </w:p>
    <w:p w14:paraId="0C26485B" w14:textId="59CEA03C" w:rsidR="0009223A" w:rsidRDefault="00854BBE" w:rsidP="000E13FA">
      <w:pPr>
        <w:kinsoku w:val="0"/>
        <w:overflowPunct w:val="0"/>
        <w:autoSpaceDE/>
        <w:autoSpaceDN/>
        <w:adjustRightInd/>
        <w:spacing w:line="245" w:lineRule="exact"/>
        <w:jc w:val="both"/>
        <w:textAlignment w:val="baseline"/>
        <w:rPr>
          <w:rFonts w:ascii="Arial" w:hAnsi="Arial" w:cs="Arial"/>
          <w:sz w:val="22"/>
          <w:szCs w:val="22"/>
        </w:rPr>
      </w:pPr>
      <w:r>
        <w:rPr>
          <w:rFonts w:ascii="Arial" w:hAnsi="Arial" w:cs="Arial"/>
          <w:sz w:val="22"/>
          <w:szCs w:val="22"/>
        </w:rPr>
        <w:t xml:space="preserve">           </w:t>
      </w:r>
      <w:r w:rsidR="00BA007D">
        <w:rPr>
          <w:rFonts w:ascii="Arial" w:hAnsi="Arial" w:cs="Arial"/>
          <w:sz w:val="22"/>
          <w:szCs w:val="22"/>
        </w:rPr>
        <w:t xml:space="preserve"> </w:t>
      </w:r>
      <w:proofErr w:type="spellStart"/>
      <w:r w:rsidR="0009223A">
        <w:rPr>
          <w:rFonts w:ascii="Arial" w:hAnsi="Arial" w:cs="Arial"/>
          <w:sz w:val="22"/>
          <w:szCs w:val="22"/>
        </w:rPr>
        <w:t>PeopleService</w:t>
      </w:r>
      <w:proofErr w:type="spellEnd"/>
      <w:r w:rsidR="0009223A">
        <w:rPr>
          <w:rFonts w:ascii="Arial" w:hAnsi="Arial" w:cs="Arial"/>
          <w:sz w:val="22"/>
          <w:szCs w:val="22"/>
        </w:rPr>
        <w:t xml:space="preserve"> Update: </w:t>
      </w:r>
    </w:p>
    <w:p w14:paraId="24CAF651" w14:textId="707D8BDB" w:rsidR="0009223A" w:rsidRDefault="0009223A" w:rsidP="000E13FA">
      <w:pPr>
        <w:kinsoku w:val="0"/>
        <w:overflowPunct w:val="0"/>
        <w:autoSpaceDE/>
        <w:autoSpaceDN/>
        <w:adjustRightInd/>
        <w:spacing w:line="245" w:lineRule="exact"/>
        <w:jc w:val="both"/>
        <w:textAlignment w:val="baseline"/>
        <w:rPr>
          <w:rFonts w:ascii="Arial" w:hAnsi="Arial" w:cs="Arial"/>
          <w:sz w:val="22"/>
          <w:szCs w:val="22"/>
        </w:rPr>
      </w:pPr>
      <w:r>
        <w:rPr>
          <w:rFonts w:ascii="Arial" w:hAnsi="Arial" w:cs="Arial"/>
          <w:sz w:val="22"/>
          <w:szCs w:val="22"/>
        </w:rPr>
        <w:t xml:space="preserve">            Discussion was had about the grease traps at the restaurants. </w:t>
      </w:r>
    </w:p>
    <w:p w14:paraId="164AB251" w14:textId="1FACB01A" w:rsidR="0009223A" w:rsidRDefault="0009223A" w:rsidP="000E13FA">
      <w:pPr>
        <w:kinsoku w:val="0"/>
        <w:overflowPunct w:val="0"/>
        <w:autoSpaceDE/>
        <w:autoSpaceDN/>
        <w:adjustRightInd/>
        <w:spacing w:line="245" w:lineRule="exact"/>
        <w:jc w:val="both"/>
        <w:textAlignment w:val="baseline"/>
        <w:rPr>
          <w:rFonts w:ascii="Arial" w:hAnsi="Arial" w:cs="Arial"/>
          <w:sz w:val="22"/>
          <w:szCs w:val="22"/>
        </w:rPr>
      </w:pPr>
      <w:r>
        <w:rPr>
          <w:rFonts w:ascii="Arial" w:hAnsi="Arial" w:cs="Arial"/>
          <w:sz w:val="22"/>
          <w:szCs w:val="22"/>
        </w:rPr>
        <w:t xml:space="preserve">            Beacons will be ordered to help with the water alarm system.</w:t>
      </w:r>
    </w:p>
    <w:p w14:paraId="741DEAEA" w14:textId="3ACA183B" w:rsidR="005D6B6A" w:rsidRDefault="0009223A" w:rsidP="000E13FA">
      <w:pPr>
        <w:kinsoku w:val="0"/>
        <w:overflowPunct w:val="0"/>
        <w:autoSpaceDE/>
        <w:autoSpaceDN/>
        <w:adjustRightInd/>
        <w:spacing w:line="245" w:lineRule="exact"/>
        <w:jc w:val="both"/>
        <w:textAlignment w:val="baseline"/>
        <w:rPr>
          <w:rFonts w:ascii="Arial" w:hAnsi="Arial" w:cs="Arial"/>
          <w:sz w:val="22"/>
          <w:szCs w:val="22"/>
        </w:rPr>
      </w:pPr>
      <w:r>
        <w:rPr>
          <w:rFonts w:ascii="Arial" w:hAnsi="Arial" w:cs="Arial"/>
          <w:sz w:val="22"/>
          <w:szCs w:val="22"/>
        </w:rPr>
        <w:t xml:space="preserve">            </w:t>
      </w:r>
      <w:r w:rsidR="005D6B6A">
        <w:rPr>
          <w:rFonts w:ascii="Arial" w:hAnsi="Arial" w:cs="Arial"/>
          <w:sz w:val="22"/>
          <w:szCs w:val="22"/>
        </w:rPr>
        <w:t>Generator for the water system was talked about.</w:t>
      </w:r>
    </w:p>
    <w:p w14:paraId="761067C5" w14:textId="2922FEF5" w:rsidR="005D6B6A" w:rsidRDefault="005D6B6A" w:rsidP="000E13FA">
      <w:pPr>
        <w:kinsoku w:val="0"/>
        <w:overflowPunct w:val="0"/>
        <w:autoSpaceDE/>
        <w:autoSpaceDN/>
        <w:adjustRightInd/>
        <w:spacing w:line="245" w:lineRule="exact"/>
        <w:jc w:val="both"/>
        <w:textAlignment w:val="baseline"/>
        <w:rPr>
          <w:rFonts w:ascii="Arial" w:hAnsi="Arial" w:cs="Arial"/>
          <w:sz w:val="22"/>
          <w:szCs w:val="22"/>
        </w:rPr>
      </w:pPr>
      <w:r>
        <w:rPr>
          <w:rFonts w:ascii="Arial" w:hAnsi="Arial" w:cs="Arial"/>
          <w:sz w:val="22"/>
          <w:szCs w:val="22"/>
        </w:rPr>
        <w:t xml:space="preserve">            </w:t>
      </w:r>
    </w:p>
    <w:p w14:paraId="2C196320" w14:textId="247D4071" w:rsidR="000E13FA" w:rsidRDefault="005D6B6A" w:rsidP="000E13FA">
      <w:pPr>
        <w:kinsoku w:val="0"/>
        <w:overflowPunct w:val="0"/>
        <w:autoSpaceDE/>
        <w:autoSpaceDN/>
        <w:adjustRightInd/>
        <w:spacing w:line="245" w:lineRule="exact"/>
        <w:jc w:val="both"/>
        <w:textAlignment w:val="baseline"/>
        <w:rPr>
          <w:rFonts w:ascii="Arial" w:hAnsi="Arial" w:cs="Arial"/>
          <w:spacing w:val="-1"/>
          <w:sz w:val="22"/>
          <w:szCs w:val="22"/>
        </w:rPr>
      </w:pPr>
      <w:r>
        <w:rPr>
          <w:rFonts w:ascii="Arial" w:hAnsi="Arial" w:cs="Arial"/>
          <w:sz w:val="22"/>
          <w:szCs w:val="22"/>
        </w:rPr>
        <w:t xml:space="preserve">   </w:t>
      </w:r>
    </w:p>
    <w:p w14:paraId="740209A7" w14:textId="746EA9F4" w:rsidR="000A317C" w:rsidRDefault="000E13FA" w:rsidP="00D346A8">
      <w:pPr>
        <w:kinsoku w:val="0"/>
        <w:overflowPunct w:val="0"/>
        <w:autoSpaceDE/>
        <w:autoSpaceDN/>
        <w:adjustRightInd/>
        <w:spacing w:line="245" w:lineRule="exact"/>
        <w:jc w:val="both"/>
        <w:textAlignment w:val="baseline"/>
        <w:rPr>
          <w:rFonts w:ascii="Arial" w:hAnsi="Arial" w:cs="Arial"/>
          <w:spacing w:val="-1"/>
          <w:sz w:val="22"/>
          <w:szCs w:val="22"/>
        </w:rPr>
      </w:pPr>
      <w:r>
        <w:rPr>
          <w:rFonts w:ascii="Arial" w:hAnsi="Arial" w:cs="Arial"/>
          <w:spacing w:val="-1"/>
          <w:sz w:val="22"/>
          <w:szCs w:val="22"/>
        </w:rPr>
        <w:t>8.</w:t>
      </w:r>
      <w:r>
        <w:rPr>
          <w:rFonts w:ascii="Arial" w:hAnsi="Arial" w:cs="Arial"/>
          <w:spacing w:val="-1"/>
          <w:sz w:val="22"/>
          <w:szCs w:val="22"/>
        </w:rPr>
        <w:tab/>
        <w:t>New Business:</w:t>
      </w:r>
    </w:p>
    <w:p w14:paraId="620A831D" w14:textId="3FE79D61" w:rsidR="005D6B6A" w:rsidRDefault="005D6B6A" w:rsidP="005D6B6A">
      <w:pPr>
        <w:kinsoku w:val="0"/>
        <w:overflowPunct w:val="0"/>
        <w:autoSpaceDE/>
        <w:autoSpaceDN/>
        <w:adjustRightInd/>
        <w:spacing w:line="245" w:lineRule="exact"/>
        <w:jc w:val="both"/>
        <w:textAlignment w:val="baseline"/>
        <w:rPr>
          <w:rFonts w:ascii="Arial" w:hAnsi="Arial" w:cs="Arial"/>
          <w:spacing w:val="-1"/>
          <w:sz w:val="22"/>
          <w:szCs w:val="22"/>
        </w:rPr>
      </w:pPr>
      <w:r>
        <w:rPr>
          <w:rFonts w:ascii="Arial" w:hAnsi="Arial" w:cs="Arial"/>
          <w:spacing w:val="-1"/>
          <w:sz w:val="22"/>
          <w:szCs w:val="22"/>
        </w:rPr>
        <w:t xml:space="preserve">            T-1005 and T-1019 talked the SID about issues with sewage backup.</w:t>
      </w:r>
    </w:p>
    <w:p w14:paraId="34AF807C" w14:textId="77777777" w:rsidR="005D6B6A" w:rsidRDefault="005D6B6A" w:rsidP="005D6B6A">
      <w:pPr>
        <w:kinsoku w:val="0"/>
        <w:overflowPunct w:val="0"/>
        <w:autoSpaceDE/>
        <w:autoSpaceDN/>
        <w:adjustRightInd/>
        <w:spacing w:line="245" w:lineRule="exact"/>
        <w:jc w:val="both"/>
        <w:textAlignment w:val="baseline"/>
        <w:rPr>
          <w:rFonts w:ascii="Arial" w:hAnsi="Arial" w:cs="Arial"/>
          <w:spacing w:val="-1"/>
          <w:sz w:val="22"/>
          <w:szCs w:val="22"/>
        </w:rPr>
      </w:pPr>
      <w:r>
        <w:rPr>
          <w:rFonts w:ascii="Arial" w:hAnsi="Arial" w:cs="Arial"/>
          <w:spacing w:val="-1"/>
          <w:sz w:val="22"/>
          <w:szCs w:val="22"/>
        </w:rPr>
        <w:t xml:space="preserve">             Maintenance to the Berms on the River was discussed.</w:t>
      </w:r>
    </w:p>
    <w:p w14:paraId="5679E2BB" w14:textId="77777777" w:rsidR="005D6B6A" w:rsidRDefault="005D6B6A" w:rsidP="005D6B6A">
      <w:pPr>
        <w:kinsoku w:val="0"/>
        <w:overflowPunct w:val="0"/>
        <w:autoSpaceDE/>
        <w:autoSpaceDN/>
        <w:adjustRightInd/>
        <w:spacing w:line="245" w:lineRule="exact"/>
        <w:jc w:val="both"/>
        <w:textAlignment w:val="baseline"/>
        <w:rPr>
          <w:rFonts w:ascii="Arial" w:hAnsi="Arial" w:cs="Arial"/>
          <w:spacing w:val="-1"/>
          <w:sz w:val="22"/>
          <w:szCs w:val="22"/>
        </w:rPr>
      </w:pPr>
      <w:r>
        <w:rPr>
          <w:rFonts w:ascii="Arial" w:hAnsi="Arial" w:cs="Arial"/>
          <w:spacing w:val="-1"/>
          <w:sz w:val="22"/>
          <w:szCs w:val="22"/>
        </w:rPr>
        <w:t xml:space="preserve">             Drainage behind the Woodcliff office was discussed  </w:t>
      </w:r>
    </w:p>
    <w:p w14:paraId="1F259111" w14:textId="77777777" w:rsidR="00AF24A4" w:rsidRDefault="005D6B6A" w:rsidP="005D6B6A">
      <w:pPr>
        <w:kinsoku w:val="0"/>
        <w:overflowPunct w:val="0"/>
        <w:autoSpaceDE/>
        <w:autoSpaceDN/>
        <w:adjustRightInd/>
        <w:spacing w:line="245" w:lineRule="exact"/>
        <w:jc w:val="both"/>
        <w:textAlignment w:val="baseline"/>
        <w:rPr>
          <w:rFonts w:ascii="Arial" w:hAnsi="Arial" w:cs="Arial"/>
          <w:spacing w:val="-1"/>
          <w:sz w:val="22"/>
          <w:szCs w:val="22"/>
        </w:rPr>
      </w:pPr>
      <w:r>
        <w:rPr>
          <w:rFonts w:ascii="Arial" w:hAnsi="Arial" w:cs="Arial"/>
          <w:spacing w:val="-1"/>
          <w:sz w:val="22"/>
          <w:szCs w:val="22"/>
        </w:rPr>
        <w:t xml:space="preserve">             Lagoons Maintenance was discussed Tree and Fence repair will be made </w:t>
      </w:r>
    </w:p>
    <w:p w14:paraId="3ECA8D2E" w14:textId="05A0B525" w:rsidR="005D6B6A" w:rsidRDefault="00AF24A4" w:rsidP="005D6B6A">
      <w:pPr>
        <w:kinsoku w:val="0"/>
        <w:overflowPunct w:val="0"/>
        <w:autoSpaceDE/>
        <w:autoSpaceDN/>
        <w:adjustRightInd/>
        <w:spacing w:line="245" w:lineRule="exact"/>
        <w:jc w:val="both"/>
        <w:textAlignment w:val="baseline"/>
        <w:rPr>
          <w:rFonts w:ascii="Arial" w:hAnsi="Arial" w:cs="Arial"/>
          <w:spacing w:val="-1"/>
          <w:sz w:val="22"/>
          <w:szCs w:val="22"/>
        </w:rPr>
      </w:pPr>
      <w:r>
        <w:rPr>
          <w:rFonts w:ascii="Arial" w:hAnsi="Arial" w:cs="Arial"/>
          <w:spacing w:val="-1"/>
          <w:sz w:val="22"/>
          <w:szCs w:val="22"/>
        </w:rPr>
        <w:lastRenderedPageBreak/>
        <w:t xml:space="preserve">             </w:t>
      </w:r>
      <w:r w:rsidR="005D6B6A">
        <w:rPr>
          <w:rFonts w:ascii="Arial" w:hAnsi="Arial" w:cs="Arial"/>
          <w:spacing w:val="-1"/>
          <w:sz w:val="22"/>
          <w:szCs w:val="22"/>
        </w:rPr>
        <w:t>before S</w:t>
      </w:r>
      <w:r>
        <w:rPr>
          <w:rFonts w:ascii="Arial" w:hAnsi="Arial" w:cs="Arial"/>
          <w:spacing w:val="-1"/>
          <w:sz w:val="22"/>
          <w:szCs w:val="22"/>
        </w:rPr>
        <w:t>e</w:t>
      </w:r>
      <w:r w:rsidR="005D6B6A">
        <w:rPr>
          <w:rFonts w:ascii="Arial" w:hAnsi="Arial" w:cs="Arial"/>
          <w:spacing w:val="-1"/>
          <w:sz w:val="22"/>
          <w:szCs w:val="22"/>
        </w:rPr>
        <w:t>ptember 1</w:t>
      </w:r>
      <w:r w:rsidR="005D6B6A" w:rsidRPr="005D6B6A">
        <w:rPr>
          <w:rFonts w:ascii="Arial" w:hAnsi="Arial" w:cs="Arial"/>
          <w:spacing w:val="-1"/>
          <w:sz w:val="22"/>
          <w:szCs w:val="22"/>
          <w:vertAlign w:val="superscript"/>
        </w:rPr>
        <w:t>st</w:t>
      </w:r>
      <w:r w:rsidR="005D6B6A">
        <w:rPr>
          <w:rFonts w:ascii="Arial" w:hAnsi="Arial" w:cs="Arial"/>
          <w:spacing w:val="-1"/>
          <w:sz w:val="22"/>
          <w:szCs w:val="22"/>
        </w:rPr>
        <w:t xml:space="preserve"> </w:t>
      </w:r>
      <w:r>
        <w:rPr>
          <w:rFonts w:ascii="Arial" w:hAnsi="Arial" w:cs="Arial"/>
          <w:spacing w:val="-1"/>
          <w:sz w:val="22"/>
          <w:szCs w:val="22"/>
        </w:rPr>
        <w:t>2021.</w:t>
      </w:r>
    </w:p>
    <w:p w14:paraId="338D6449" w14:textId="660DE9AD" w:rsidR="005D6B6A" w:rsidRDefault="005D6B6A" w:rsidP="005D6B6A">
      <w:pPr>
        <w:kinsoku w:val="0"/>
        <w:overflowPunct w:val="0"/>
        <w:autoSpaceDE/>
        <w:autoSpaceDN/>
        <w:adjustRightInd/>
        <w:spacing w:line="245" w:lineRule="exact"/>
        <w:jc w:val="both"/>
        <w:textAlignment w:val="baseline"/>
        <w:rPr>
          <w:rFonts w:ascii="Arial" w:hAnsi="Arial" w:cs="Arial"/>
          <w:spacing w:val="-1"/>
          <w:sz w:val="22"/>
          <w:szCs w:val="22"/>
        </w:rPr>
      </w:pPr>
      <w:r>
        <w:rPr>
          <w:rFonts w:ascii="Arial" w:hAnsi="Arial" w:cs="Arial"/>
          <w:spacing w:val="-1"/>
          <w:sz w:val="22"/>
          <w:szCs w:val="22"/>
        </w:rPr>
        <w:t xml:space="preserve"> </w:t>
      </w:r>
    </w:p>
    <w:p w14:paraId="4F228B27" w14:textId="39F46B8D" w:rsidR="00206E60" w:rsidRDefault="00D346A8" w:rsidP="005D6B6A">
      <w:pPr>
        <w:kinsoku w:val="0"/>
        <w:overflowPunct w:val="0"/>
        <w:autoSpaceDE/>
        <w:autoSpaceDN/>
        <w:adjustRightInd/>
        <w:spacing w:line="245" w:lineRule="exact"/>
        <w:jc w:val="both"/>
        <w:textAlignment w:val="baseline"/>
        <w:rPr>
          <w:rFonts w:ascii="Arial" w:hAnsi="Arial" w:cs="Arial"/>
          <w:sz w:val="22"/>
          <w:szCs w:val="22"/>
        </w:rPr>
      </w:pPr>
      <w:r>
        <w:rPr>
          <w:rFonts w:ascii="Arial" w:hAnsi="Arial" w:cs="Arial"/>
          <w:sz w:val="22"/>
          <w:szCs w:val="22"/>
        </w:rPr>
        <w:t>9.</w:t>
      </w:r>
      <w:r>
        <w:rPr>
          <w:rFonts w:ascii="Arial" w:hAnsi="Arial" w:cs="Arial"/>
          <w:sz w:val="22"/>
          <w:szCs w:val="22"/>
        </w:rPr>
        <w:tab/>
      </w:r>
      <w:r w:rsidR="00206E60">
        <w:rPr>
          <w:rFonts w:ascii="Arial" w:hAnsi="Arial" w:cs="Arial"/>
          <w:sz w:val="22"/>
          <w:szCs w:val="22"/>
        </w:rPr>
        <w:t>Whereupon a Motion for Adjournment of the Meeting was made by Trustee</w:t>
      </w:r>
      <w:r w:rsidR="00AF24A4">
        <w:rPr>
          <w:rFonts w:ascii="Arial" w:hAnsi="Arial" w:cs="Arial"/>
          <w:sz w:val="22"/>
          <w:szCs w:val="22"/>
        </w:rPr>
        <w:t xml:space="preserve"> Tommy Sawyer</w:t>
      </w:r>
      <w:r w:rsidR="00206E60">
        <w:rPr>
          <w:rFonts w:ascii="Arial" w:hAnsi="Arial" w:cs="Arial"/>
          <w:sz w:val="22"/>
          <w:szCs w:val="22"/>
        </w:rPr>
        <w:t>,</w:t>
      </w:r>
      <w:r>
        <w:rPr>
          <w:rFonts w:ascii="Arial" w:hAnsi="Arial" w:cs="Arial"/>
          <w:sz w:val="22"/>
          <w:szCs w:val="22"/>
        </w:rPr>
        <w:t xml:space="preserve"> </w:t>
      </w:r>
      <w:r w:rsidR="00206E60">
        <w:rPr>
          <w:rFonts w:ascii="Arial" w:hAnsi="Arial" w:cs="Arial"/>
          <w:sz w:val="22"/>
          <w:szCs w:val="22"/>
        </w:rPr>
        <w:t xml:space="preserve">seconded by Trustee </w:t>
      </w:r>
      <w:r w:rsidR="00AF24A4">
        <w:rPr>
          <w:rFonts w:ascii="Arial" w:hAnsi="Arial" w:cs="Arial"/>
          <w:sz w:val="22"/>
          <w:szCs w:val="22"/>
        </w:rPr>
        <w:t>Dave La</w:t>
      </w:r>
      <w:r w:rsidR="00644945">
        <w:rPr>
          <w:rFonts w:ascii="Arial" w:hAnsi="Arial" w:cs="Arial"/>
          <w:sz w:val="22"/>
          <w:szCs w:val="22"/>
        </w:rPr>
        <w:t>n</w:t>
      </w:r>
      <w:r w:rsidR="00AF24A4">
        <w:rPr>
          <w:rFonts w:ascii="Arial" w:hAnsi="Arial" w:cs="Arial"/>
          <w:sz w:val="22"/>
          <w:szCs w:val="22"/>
        </w:rPr>
        <w:t>genfeld</w:t>
      </w:r>
      <w:r w:rsidR="00206E60">
        <w:rPr>
          <w:rFonts w:ascii="Arial" w:hAnsi="Arial" w:cs="Arial"/>
          <w:sz w:val="22"/>
          <w:szCs w:val="22"/>
        </w:rPr>
        <w:t xml:space="preserve">, and on roll call vote was unanimously approved by the Chairman and all Trustees, and declared duly adopted by the </w:t>
      </w:r>
      <w:r>
        <w:rPr>
          <w:rFonts w:ascii="Arial" w:hAnsi="Arial" w:cs="Arial"/>
          <w:sz w:val="22"/>
          <w:szCs w:val="22"/>
        </w:rPr>
        <w:t xml:space="preserve">presiding officer, at </w:t>
      </w:r>
      <w:r w:rsidR="00206E60">
        <w:rPr>
          <w:rFonts w:ascii="Arial" w:hAnsi="Arial" w:cs="Arial"/>
          <w:sz w:val="22"/>
          <w:szCs w:val="22"/>
        </w:rPr>
        <w:t xml:space="preserve">which point the </w:t>
      </w:r>
      <w:r>
        <w:rPr>
          <w:rFonts w:ascii="Arial" w:hAnsi="Arial" w:cs="Arial"/>
          <w:sz w:val="22"/>
          <w:szCs w:val="22"/>
        </w:rPr>
        <w:t>m</w:t>
      </w:r>
      <w:r w:rsidR="00206E60">
        <w:rPr>
          <w:rFonts w:ascii="Arial" w:hAnsi="Arial" w:cs="Arial"/>
          <w:sz w:val="22"/>
          <w:szCs w:val="22"/>
        </w:rPr>
        <w:t>eeting adjourned.</w:t>
      </w:r>
    </w:p>
    <w:p w14:paraId="6C4DDB85" w14:textId="77777777" w:rsidR="00D346A8" w:rsidRDefault="00D346A8" w:rsidP="00D346A8">
      <w:pPr>
        <w:kinsoku w:val="0"/>
        <w:overflowPunct w:val="0"/>
        <w:autoSpaceDE/>
        <w:autoSpaceDN/>
        <w:adjustRightInd/>
        <w:jc w:val="both"/>
        <w:textAlignment w:val="baseline"/>
        <w:rPr>
          <w:rFonts w:ascii="Arial" w:hAnsi="Arial" w:cs="Arial"/>
          <w:sz w:val="22"/>
          <w:szCs w:val="22"/>
        </w:rPr>
      </w:pPr>
    </w:p>
    <w:p w14:paraId="1140D189" w14:textId="4CA2F9DC" w:rsidR="00206E60" w:rsidRPr="00D440E7" w:rsidRDefault="00206E60" w:rsidP="00D346A8">
      <w:pPr>
        <w:kinsoku w:val="0"/>
        <w:overflowPunct w:val="0"/>
        <w:autoSpaceDE/>
        <w:autoSpaceDN/>
        <w:adjustRightInd/>
        <w:jc w:val="both"/>
        <w:textAlignment w:val="baseline"/>
        <w:rPr>
          <w:rFonts w:ascii="Arial" w:hAnsi="Arial" w:cs="Arial"/>
          <w:sz w:val="22"/>
          <w:szCs w:val="22"/>
        </w:rPr>
      </w:pPr>
      <w:r>
        <w:rPr>
          <w:rFonts w:ascii="Arial" w:hAnsi="Arial" w:cs="Arial"/>
          <w:spacing w:val="-1"/>
          <w:sz w:val="22"/>
          <w:szCs w:val="22"/>
        </w:rPr>
        <w:t>I, the undersigned, the duly qualified Clerk for Sanitary and Improvement District No. 8 of Saunders County, Nebraska, hereby certify that the foregoing is a true and correct copy of proceedings had and done by the Chairman and Board of Trustees of SID No. 8 of Saunders County on the date stated above, that all the subjects included in the foregoing proceedings were contained in the agenda available to the public for at least 24 hours prior to said meeting; that the said minutes of the Chairman and the Board of Trustees of the District were in written</w:t>
      </w:r>
      <w:r w:rsidR="00D346A8">
        <w:rPr>
          <w:rFonts w:ascii="Arial" w:hAnsi="Arial" w:cs="Arial"/>
          <w:spacing w:val="-1"/>
          <w:sz w:val="22"/>
          <w:szCs w:val="22"/>
        </w:rPr>
        <w:t xml:space="preserve"> </w:t>
      </w:r>
      <w:r>
        <w:rPr>
          <w:rFonts w:ascii="Arial" w:hAnsi="Arial" w:cs="Arial"/>
          <w:sz w:val="22"/>
          <w:szCs w:val="22"/>
        </w:rPr>
        <w:t>form and available for public inspection at the Clerk's office, within ten days after said meeting as required by statute and prior to the next convened meeting of said body; and that a copy of said minutes were or will be filed with the County Clerk of Saunders County and the Fremont City Clerk as required by statute within thirty days of said meeting; that all news media requesting notification concerning meetings of said body were provided advance notification of the time and the place of said meeting, and the subjects to be discussed at said meeting.</w:t>
      </w:r>
    </w:p>
    <w:p w14:paraId="2358439E" w14:textId="6B5B3366" w:rsidR="00D440E7" w:rsidRPr="00D440E7" w:rsidRDefault="00D440E7" w:rsidP="00D346A8">
      <w:pPr>
        <w:kinsoku w:val="0"/>
        <w:overflowPunct w:val="0"/>
        <w:autoSpaceDE/>
        <w:autoSpaceDN/>
        <w:adjustRightInd/>
        <w:jc w:val="both"/>
        <w:textAlignment w:val="baseline"/>
        <w:rPr>
          <w:rFonts w:ascii="Arial" w:hAnsi="Arial" w:cs="Arial"/>
          <w:sz w:val="22"/>
          <w:szCs w:val="22"/>
        </w:rPr>
      </w:pPr>
    </w:p>
    <w:p w14:paraId="24CFB177" w14:textId="4ED7DACD" w:rsidR="00D440E7" w:rsidRPr="00D440E7" w:rsidRDefault="00D440E7" w:rsidP="00D440E7">
      <w:pPr>
        <w:kinsoku w:val="0"/>
        <w:overflowPunct w:val="0"/>
        <w:autoSpaceDE/>
        <w:autoSpaceDN/>
        <w:adjustRightInd/>
        <w:jc w:val="both"/>
        <w:textAlignment w:val="baseline"/>
        <w:rPr>
          <w:rFonts w:ascii="Arial" w:hAnsi="Arial" w:cs="Arial"/>
          <w:sz w:val="22"/>
          <w:szCs w:val="22"/>
        </w:rPr>
      </w:pPr>
    </w:p>
    <w:p w14:paraId="7271C726" w14:textId="4DEA4C21" w:rsidR="00D440E7" w:rsidRDefault="00D440E7" w:rsidP="00D440E7">
      <w:pPr>
        <w:kinsoku w:val="0"/>
        <w:overflowPunct w:val="0"/>
        <w:autoSpaceDE/>
        <w:autoSpaceDN/>
        <w:adjustRightInd/>
        <w:jc w:val="both"/>
        <w:textAlignment w:val="baseline"/>
        <w:rPr>
          <w:rFonts w:ascii="Arial" w:hAnsi="Arial" w:cs="Arial"/>
          <w:sz w:val="22"/>
          <w:szCs w:val="22"/>
        </w:rPr>
      </w:pPr>
      <w:r w:rsidRPr="00D440E7">
        <w:rPr>
          <w:rFonts w:ascii="Arial" w:hAnsi="Arial" w:cs="Arial"/>
          <w:sz w:val="22"/>
          <w:szCs w:val="22"/>
        </w:rPr>
        <w:tab/>
      </w:r>
      <w:r w:rsidRPr="00D440E7">
        <w:rPr>
          <w:rFonts w:ascii="Arial" w:hAnsi="Arial" w:cs="Arial"/>
          <w:sz w:val="22"/>
          <w:szCs w:val="22"/>
        </w:rPr>
        <w:tab/>
      </w:r>
      <w:r w:rsidRPr="00D440E7">
        <w:rPr>
          <w:rFonts w:ascii="Arial" w:hAnsi="Arial" w:cs="Arial"/>
          <w:sz w:val="22"/>
          <w:szCs w:val="22"/>
        </w:rPr>
        <w:tab/>
      </w:r>
      <w:r w:rsidRPr="00D440E7">
        <w:rPr>
          <w:rFonts w:ascii="Arial" w:hAnsi="Arial" w:cs="Arial"/>
          <w:sz w:val="22"/>
          <w:szCs w:val="22"/>
        </w:rPr>
        <w:tab/>
      </w:r>
      <w:r w:rsidRPr="00D440E7">
        <w:rPr>
          <w:rFonts w:ascii="Arial" w:hAnsi="Arial" w:cs="Arial"/>
          <w:sz w:val="22"/>
          <w:szCs w:val="22"/>
        </w:rPr>
        <w:tab/>
      </w:r>
      <w:r>
        <w:rPr>
          <w:rFonts w:ascii="Arial" w:hAnsi="Arial" w:cs="Arial"/>
          <w:sz w:val="22"/>
          <w:szCs w:val="22"/>
        </w:rPr>
        <w:tab/>
      </w:r>
      <w:r>
        <w:rPr>
          <w:rFonts w:ascii="Arial" w:hAnsi="Arial" w:cs="Arial"/>
          <w:sz w:val="22"/>
          <w:szCs w:val="22"/>
        </w:rPr>
        <w:tab/>
      </w:r>
      <w:r w:rsidRPr="00D440E7">
        <w:rPr>
          <w:rFonts w:ascii="Arial" w:hAnsi="Arial" w:cs="Arial"/>
          <w:sz w:val="22"/>
          <w:szCs w:val="22"/>
        </w:rPr>
        <w:t>_________________________________</w:t>
      </w:r>
    </w:p>
    <w:p w14:paraId="230D0F69" w14:textId="1ABC4466" w:rsidR="00206E60" w:rsidRDefault="00D440E7" w:rsidP="00D440E7">
      <w:pPr>
        <w:kinsoku w:val="0"/>
        <w:overflowPunct w:val="0"/>
        <w:autoSpaceDE/>
        <w:autoSpaceDN/>
        <w:adjustRightInd/>
        <w:jc w:val="both"/>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440E7">
        <w:rPr>
          <w:rFonts w:ascii="Arial" w:hAnsi="Arial" w:cs="Arial"/>
          <w:sz w:val="22"/>
          <w:szCs w:val="22"/>
        </w:rPr>
        <w:t>Clerk</w:t>
      </w:r>
    </w:p>
    <w:sectPr w:rsidR="00206E60" w:rsidSect="00D346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C553"/>
    <w:multiLevelType w:val="singleLevel"/>
    <w:tmpl w:val="617210F0"/>
    <w:lvl w:ilvl="0">
      <w:start w:val="6"/>
      <w:numFmt w:val="decimal"/>
      <w:lvlText w:val="%1."/>
      <w:lvlJc w:val="left"/>
      <w:pPr>
        <w:tabs>
          <w:tab w:val="num" w:pos="576"/>
        </w:tabs>
        <w:ind w:left="72"/>
      </w:pPr>
      <w:rPr>
        <w:rFonts w:ascii="Arial" w:hAnsi="Arial" w:cs="Arial"/>
        <w:snapToGrid/>
        <w:spacing w:val="-2"/>
        <w:sz w:val="22"/>
        <w:szCs w:val="22"/>
      </w:rPr>
    </w:lvl>
  </w:abstractNum>
  <w:abstractNum w:abstractNumId="1" w15:restartNumberingAfterBreak="0">
    <w:nsid w:val="02C8ABA9"/>
    <w:multiLevelType w:val="singleLevel"/>
    <w:tmpl w:val="20E18B1E"/>
    <w:lvl w:ilvl="0">
      <w:start w:val="3"/>
      <w:numFmt w:val="decimal"/>
      <w:lvlText w:val="%1."/>
      <w:lvlJc w:val="left"/>
      <w:pPr>
        <w:tabs>
          <w:tab w:val="num" w:pos="792"/>
        </w:tabs>
        <w:ind w:left="72"/>
      </w:pPr>
      <w:rPr>
        <w:rFonts w:ascii="Arial" w:hAnsi="Arial" w:cs="Arial"/>
        <w:snapToGrid/>
        <w:sz w:val="22"/>
        <w:szCs w:val="22"/>
      </w:rPr>
    </w:lvl>
  </w:abstractNum>
  <w:abstractNum w:abstractNumId="2" w15:restartNumberingAfterBreak="0">
    <w:nsid w:val="0334A55A"/>
    <w:multiLevelType w:val="singleLevel"/>
    <w:tmpl w:val="50D53B91"/>
    <w:lvl w:ilvl="0">
      <w:start w:val="1"/>
      <w:numFmt w:val="decimal"/>
      <w:lvlText w:val="%1."/>
      <w:lvlJc w:val="left"/>
      <w:pPr>
        <w:tabs>
          <w:tab w:val="num" w:pos="432"/>
        </w:tabs>
      </w:pPr>
      <w:rPr>
        <w:rFonts w:ascii="Arial" w:hAnsi="Arial" w:cs="Arial"/>
        <w:snapToGrid/>
        <w:sz w:val="22"/>
        <w:szCs w:val="22"/>
      </w:rPr>
    </w:lvl>
  </w:abstractNum>
  <w:num w:numId="1">
    <w:abstractNumId w:val="2"/>
  </w:num>
  <w:num w:numId="2">
    <w:abstractNumId w:val="1"/>
  </w:num>
  <w:num w:numId="3">
    <w:abstractNumId w:val="1"/>
    <w:lvlOverride w:ilvl="0">
      <w:lvl w:ilvl="0">
        <w:numFmt w:val="decimal"/>
        <w:lvlText w:val="%1."/>
        <w:lvlJc w:val="left"/>
        <w:pPr>
          <w:tabs>
            <w:tab w:val="num" w:pos="792"/>
          </w:tabs>
          <w:ind w:left="72"/>
        </w:pPr>
        <w:rPr>
          <w:rFonts w:ascii="Arial" w:hAnsi="Arial" w:cs="Arial"/>
          <w:snapToGrid/>
          <w:spacing w:val="-1"/>
          <w:sz w:val="22"/>
          <w:szCs w:val="22"/>
        </w:rPr>
      </w:lvl>
    </w:lvlOverride>
  </w:num>
  <w:num w:numId="4">
    <w:abstractNumId w:val="0"/>
  </w:num>
  <w:num w:numId="5">
    <w:abstractNumId w:val="0"/>
    <w:lvlOverride w:ilvl="0">
      <w:lvl w:ilvl="0">
        <w:numFmt w:val="decimal"/>
        <w:lvlText w:val="%1."/>
        <w:lvlJc w:val="left"/>
        <w:pPr>
          <w:tabs>
            <w:tab w:val="num" w:pos="504"/>
          </w:tabs>
          <w:ind w:left="72"/>
        </w:pPr>
        <w:rPr>
          <w:rFonts w:ascii="Arial" w:hAnsi="Arial" w:cs="Arial"/>
          <w:snapToGrid/>
          <w:spacing w:val="-1"/>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60"/>
    <w:rsid w:val="0002256E"/>
    <w:rsid w:val="00055E45"/>
    <w:rsid w:val="000840EE"/>
    <w:rsid w:val="0009223A"/>
    <w:rsid w:val="000A317C"/>
    <w:rsid w:val="000B7225"/>
    <w:rsid w:val="000E13FA"/>
    <w:rsid w:val="001753EC"/>
    <w:rsid w:val="001D0C0C"/>
    <w:rsid w:val="001E23EC"/>
    <w:rsid w:val="00206E60"/>
    <w:rsid w:val="002163CC"/>
    <w:rsid w:val="0034409E"/>
    <w:rsid w:val="00352A90"/>
    <w:rsid w:val="00396C19"/>
    <w:rsid w:val="003F7850"/>
    <w:rsid w:val="00400074"/>
    <w:rsid w:val="00451FB3"/>
    <w:rsid w:val="00474F23"/>
    <w:rsid w:val="004A7FBE"/>
    <w:rsid w:val="004D0890"/>
    <w:rsid w:val="004D2FA3"/>
    <w:rsid w:val="004E36B2"/>
    <w:rsid w:val="00503FE8"/>
    <w:rsid w:val="005126E7"/>
    <w:rsid w:val="005706C8"/>
    <w:rsid w:val="00592023"/>
    <w:rsid w:val="005C3131"/>
    <w:rsid w:val="005D0BA5"/>
    <w:rsid w:val="005D6B6A"/>
    <w:rsid w:val="005F1616"/>
    <w:rsid w:val="00644945"/>
    <w:rsid w:val="00680D08"/>
    <w:rsid w:val="00682802"/>
    <w:rsid w:val="0068415D"/>
    <w:rsid w:val="00696F29"/>
    <w:rsid w:val="006D67FA"/>
    <w:rsid w:val="007B1273"/>
    <w:rsid w:val="00854BBE"/>
    <w:rsid w:val="008D472F"/>
    <w:rsid w:val="00917199"/>
    <w:rsid w:val="0094612B"/>
    <w:rsid w:val="009D5F36"/>
    <w:rsid w:val="00A120EE"/>
    <w:rsid w:val="00A54C77"/>
    <w:rsid w:val="00A6137F"/>
    <w:rsid w:val="00A77E1B"/>
    <w:rsid w:val="00AE3BD6"/>
    <w:rsid w:val="00AF24A4"/>
    <w:rsid w:val="00B91511"/>
    <w:rsid w:val="00BA007D"/>
    <w:rsid w:val="00BF5320"/>
    <w:rsid w:val="00C620E9"/>
    <w:rsid w:val="00C802FE"/>
    <w:rsid w:val="00CA1129"/>
    <w:rsid w:val="00D2140C"/>
    <w:rsid w:val="00D346A8"/>
    <w:rsid w:val="00D440E7"/>
    <w:rsid w:val="00D50F7F"/>
    <w:rsid w:val="00E3465F"/>
    <w:rsid w:val="00E717FC"/>
    <w:rsid w:val="00E82A2A"/>
    <w:rsid w:val="00E8671A"/>
    <w:rsid w:val="00ED3E83"/>
    <w:rsid w:val="00F02070"/>
    <w:rsid w:val="00F261EB"/>
    <w:rsid w:val="00F67E6E"/>
    <w:rsid w:val="00F82D9C"/>
    <w:rsid w:val="00F86F94"/>
    <w:rsid w:val="00FC2720"/>
    <w:rsid w:val="00FD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00CC5"/>
  <w14:defaultImageDpi w14:val="0"/>
  <w15:docId w15:val="{CF38801D-1329-45D0-AC06-40EFB15E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0DCE6-4540-446D-9D14-B9C59BC7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Jensen</dc:creator>
  <cp:keywords/>
  <dc:description/>
  <cp:lastModifiedBy>Woodcliff Office</cp:lastModifiedBy>
  <cp:revision>3</cp:revision>
  <cp:lastPrinted>2021-07-21T17:13:00Z</cp:lastPrinted>
  <dcterms:created xsi:type="dcterms:W3CDTF">2021-07-21T15:42:00Z</dcterms:created>
  <dcterms:modified xsi:type="dcterms:W3CDTF">2021-07-21T17:23:00Z</dcterms:modified>
</cp:coreProperties>
</file>